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ED" w:rsidRDefault="003357ED">
      <w:pPr>
        <w:rPr>
          <w:rFonts w:ascii="Constantia" w:hAnsi="Constantia"/>
          <w:b/>
          <w:sz w:val="24"/>
          <w:szCs w:val="24"/>
        </w:rPr>
      </w:pPr>
    </w:p>
    <w:p w:rsidR="002948B8" w:rsidRPr="003357ED" w:rsidRDefault="00B715D8">
      <w:pPr>
        <w:rPr>
          <w:rFonts w:ascii="Constantia" w:hAnsi="Constantia"/>
          <w:b/>
          <w:sz w:val="24"/>
          <w:szCs w:val="24"/>
        </w:rPr>
      </w:pPr>
      <w:r w:rsidRPr="003357ED">
        <w:rPr>
          <w:rFonts w:ascii="Constantia" w:hAnsi="Constantia"/>
          <w:b/>
          <w:sz w:val="24"/>
          <w:szCs w:val="24"/>
        </w:rPr>
        <w:t>Wytyczne dla osób odpowiedzialnych za porządek</w:t>
      </w:r>
    </w:p>
    <w:p w:rsidR="00B715D8" w:rsidRPr="003669DE" w:rsidRDefault="00B715D8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Wchodząc do budynku żłobka zdezynfekuj ręce i podpisz się w liście obecności.</w:t>
      </w:r>
    </w:p>
    <w:p w:rsidR="00B715D8" w:rsidRPr="003669DE" w:rsidRDefault="00B715D8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W wyznaczonej szatni przebierz się w odzież roboczą.</w:t>
      </w:r>
    </w:p>
    <w:p w:rsidR="00B715D8" w:rsidRPr="003669DE" w:rsidRDefault="00B715D8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W pracy używaj środków ochrony indywidualnej – rękawiczek jednorazowych, maseczek i w razie konieczności fartuchów jednorazowych.</w:t>
      </w:r>
    </w:p>
    <w:p w:rsidR="003669DE" w:rsidRPr="003669DE" w:rsidRDefault="003669DE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Przedmioty często dotykane (klamki, włączniki, drzwiczki szafek) myjemy i dezynfekujemy na bieżąco, min. 3 razy dziennie</w:t>
      </w:r>
      <w:r w:rsidR="00252F7C">
        <w:rPr>
          <w:rFonts w:ascii="Constantia" w:hAnsi="Constantia"/>
          <w:sz w:val="24"/>
          <w:szCs w:val="24"/>
        </w:rPr>
        <w:t>, pod nieobecność dzieci w danym pomieszczeniu</w:t>
      </w:r>
    </w:p>
    <w:p w:rsidR="00B715D8" w:rsidRDefault="00B715D8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Ciągi komunikacyjne (szatnie dzieci, korytarze, klatki schodowe, poręcze) myjemy i dezynfekujemy w miarę potrzeb, minimum 3 razy dziennie.</w:t>
      </w:r>
    </w:p>
    <w:p w:rsidR="00784F00" w:rsidRPr="003669DE" w:rsidRDefault="00784F00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 bieżąco uzupełniamy środek dezynfekcyjny w dystrybutorach łokciowych</w:t>
      </w:r>
      <w:r w:rsidR="008135F3">
        <w:rPr>
          <w:rFonts w:ascii="Constantia" w:hAnsi="Constantia"/>
          <w:sz w:val="24"/>
          <w:szCs w:val="24"/>
        </w:rPr>
        <w:t>.</w:t>
      </w:r>
    </w:p>
    <w:p w:rsidR="00B715D8" w:rsidRPr="003669DE" w:rsidRDefault="003C2B2D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Śmieci</w:t>
      </w:r>
      <w:r w:rsidR="00B715D8" w:rsidRPr="003669DE">
        <w:rPr>
          <w:rFonts w:ascii="Constantia" w:hAnsi="Constantia"/>
          <w:sz w:val="24"/>
          <w:szCs w:val="24"/>
        </w:rPr>
        <w:t xml:space="preserve"> komunalne umieszczamy w szczelnych workach i przenosimy do pomieszczenia z którego są na bieżąco odbierane i umieszczane w kuble.</w:t>
      </w:r>
    </w:p>
    <w:p w:rsidR="003C2B2D" w:rsidRPr="003669DE" w:rsidRDefault="003C2B2D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Brudna bielizna umieszczana jest w zamkniętych pojemnikach w pralni,</w:t>
      </w:r>
    </w:p>
    <w:p w:rsidR="003C2B2D" w:rsidRPr="003669DE" w:rsidRDefault="003C2B2D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Bielizna prana jest na bieżąco w temperaturze min. 60 stopni,</w:t>
      </w:r>
    </w:p>
    <w:p w:rsidR="003C2B2D" w:rsidRPr="003669DE" w:rsidRDefault="003C2B2D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Po wyschnięciu pieluchy i pościel prasowana jest przy użyciu maglownicy a następnie składana i dostarczana na grupy.</w:t>
      </w:r>
    </w:p>
    <w:p w:rsidR="003C2B2D" w:rsidRDefault="003C2B2D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669DE">
        <w:rPr>
          <w:rFonts w:ascii="Constantia" w:hAnsi="Constantia"/>
          <w:sz w:val="24"/>
          <w:szCs w:val="24"/>
        </w:rPr>
        <w:t>Odzież robocza prana jest oddzielnie, po wysuszeniu prasowana i przekazywana pracownikom</w:t>
      </w:r>
      <w:r w:rsidR="003669DE" w:rsidRPr="003669DE">
        <w:rPr>
          <w:rFonts w:ascii="Constantia" w:hAnsi="Constantia"/>
          <w:sz w:val="24"/>
          <w:szCs w:val="24"/>
        </w:rPr>
        <w:t>.</w:t>
      </w:r>
    </w:p>
    <w:p w:rsidR="00784F00" w:rsidRDefault="00784F00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Maseczki wielorazowego użytku prane są codziennie w temp. min. 60 stopni, po wysuszeniu i wyprasowaniu przekazywane pracownikom</w:t>
      </w:r>
      <w:r w:rsidR="007112FF">
        <w:rPr>
          <w:rFonts w:ascii="Constantia" w:hAnsi="Constantia"/>
          <w:sz w:val="24"/>
          <w:szCs w:val="24"/>
        </w:rPr>
        <w:t>.</w:t>
      </w:r>
    </w:p>
    <w:p w:rsidR="007112FF" w:rsidRDefault="007112FF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Sprzęt na placach zabaw myjemy i dezynfekujemy w godzinach porannych w dni w które planowane jest wyjście dzieci do ogrodu. </w:t>
      </w:r>
      <w:bookmarkStart w:id="0" w:name="_GoBack"/>
      <w:bookmarkEnd w:id="0"/>
    </w:p>
    <w:p w:rsidR="003669DE" w:rsidRDefault="003669DE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Pomieszczenia do izolacji dzieci i personelu myjemy i dezynfekujemy wg potrzeb min. 1 raz dziennie, w miarę możliwości umieszczamy w nich lampy bakteriobójcze i naświetlamy min. 2 godziny dziennie.</w:t>
      </w:r>
    </w:p>
    <w:p w:rsidR="003669DE" w:rsidRDefault="003669DE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 przypadku skorzystania z pomieszczenia do izolacji przez osobę z podejrzeniem COVID-19, do sprzątania i dezynfekcji należy bezwzględnie używać środków ochrony indywidualnej – Rękawic, maski zakrywającej usta i nos, fartucha wodoodpornego z długim rękawem. Po zakończeniu czynności środki ochrony indywidualnej należy zdjąć w bezpieczny sposób, unikając kontaktu z powierzchniami zewnętrznymi i umieścić w szczelnym worku foliowym, który następnie należy spryskać płynem dezynfekcyjnym,</w:t>
      </w:r>
      <w:r w:rsidR="00252F7C">
        <w:rPr>
          <w:rFonts w:ascii="Constantia" w:hAnsi="Constantia"/>
          <w:sz w:val="24"/>
          <w:szCs w:val="24"/>
        </w:rPr>
        <w:t xml:space="preserve"> umieścić w kolejnym worku a następnie </w:t>
      </w:r>
      <w:r>
        <w:rPr>
          <w:rFonts w:ascii="Constantia" w:hAnsi="Constantia"/>
          <w:sz w:val="24"/>
          <w:szCs w:val="24"/>
        </w:rPr>
        <w:t>w pomieszczaniu z którego odbierane są śmieci. Następnie należy zdjąć i umieścić w szczelnym opakowaniu odzież roboczą</w:t>
      </w:r>
      <w:r w:rsidR="00252F7C">
        <w:rPr>
          <w:rFonts w:ascii="Constantia" w:hAnsi="Constantia"/>
          <w:sz w:val="24"/>
          <w:szCs w:val="24"/>
        </w:rPr>
        <w:t>, zdezynfekować worek i umieścić w drugim worku a następnie unikając dotykania jej</w:t>
      </w:r>
      <w:r w:rsidR="00784F00">
        <w:rPr>
          <w:rFonts w:ascii="Constantia" w:hAnsi="Constantia"/>
          <w:sz w:val="24"/>
          <w:szCs w:val="24"/>
        </w:rPr>
        <w:t xml:space="preserve"> wyprać w temperaturze min. 60 stopni</w:t>
      </w:r>
      <w:r>
        <w:rPr>
          <w:rFonts w:ascii="Constantia" w:hAnsi="Constantia"/>
          <w:sz w:val="24"/>
          <w:szCs w:val="24"/>
        </w:rPr>
        <w:t>, skorzystać z k</w:t>
      </w:r>
      <w:r w:rsidR="00784F00">
        <w:rPr>
          <w:rFonts w:ascii="Constantia" w:hAnsi="Constantia"/>
          <w:sz w:val="24"/>
          <w:szCs w:val="24"/>
        </w:rPr>
        <w:t>ąpieli pod prysznicem i ubrać czystą odzież roboczą.</w:t>
      </w:r>
    </w:p>
    <w:p w:rsidR="00784F00" w:rsidRPr="003669DE" w:rsidRDefault="00784F00" w:rsidP="00B715D8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Po zakończeniu pracy odzież roboczą umieścić na wieszaku i poddać dezynfekcji preparatem na bazie alkoholu lub umieścić w szczelnym pojemniku i przetransportować do pralni.</w:t>
      </w:r>
    </w:p>
    <w:sectPr w:rsidR="00784F00" w:rsidRPr="00366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78" w:rsidRDefault="00F04B78" w:rsidP="003357ED">
      <w:pPr>
        <w:spacing w:after="0" w:line="240" w:lineRule="auto"/>
      </w:pPr>
      <w:r>
        <w:separator/>
      </w:r>
    </w:p>
  </w:endnote>
  <w:endnote w:type="continuationSeparator" w:id="0">
    <w:p w:rsidR="00F04B78" w:rsidRDefault="00F04B78" w:rsidP="003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78" w:rsidRDefault="00F04B78" w:rsidP="003357ED">
      <w:pPr>
        <w:spacing w:after="0" w:line="240" w:lineRule="auto"/>
      </w:pPr>
      <w:r>
        <w:separator/>
      </w:r>
    </w:p>
  </w:footnote>
  <w:footnote w:type="continuationSeparator" w:id="0">
    <w:p w:rsidR="00F04B78" w:rsidRDefault="00F04B78" w:rsidP="003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ED" w:rsidRDefault="003357ED" w:rsidP="003357ED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4 </w:t>
    </w:r>
  </w:p>
  <w:p w:rsidR="003357ED" w:rsidRDefault="003357ED" w:rsidP="003357ED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do Regulaminu Funkcjonowania </w:t>
    </w:r>
  </w:p>
  <w:p w:rsidR="003357ED" w:rsidRDefault="003357ED" w:rsidP="003357ED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Żłobków Miejskich w Cieszynie </w:t>
    </w:r>
  </w:p>
  <w:p w:rsidR="003357ED" w:rsidRDefault="003357ED" w:rsidP="003357ED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 okresie ograniczeń w działaniu </w:t>
    </w:r>
  </w:p>
  <w:p w:rsidR="003357ED" w:rsidRDefault="003357ED" w:rsidP="003357ED">
    <w:pPr>
      <w:pStyle w:val="Standard"/>
      <w:spacing w:line="276" w:lineRule="auto"/>
      <w:jc w:val="right"/>
      <w:rPr>
        <w:sz w:val="20"/>
        <w:szCs w:val="20"/>
      </w:rPr>
    </w:pPr>
    <w:r>
      <w:rPr>
        <w:i/>
        <w:iCs/>
        <w:sz w:val="20"/>
        <w:szCs w:val="20"/>
      </w:rPr>
      <w:t>w związku z zapobieganiem COVID-19</w:t>
    </w:r>
  </w:p>
  <w:p w:rsidR="003357ED" w:rsidRDefault="00335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0ED4"/>
    <w:multiLevelType w:val="hybridMultilevel"/>
    <w:tmpl w:val="120493C6"/>
    <w:lvl w:ilvl="0" w:tplc="8B244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4"/>
    <w:rsid w:val="00252F7C"/>
    <w:rsid w:val="003357ED"/>
    <w:rsid w:val="003669DE"/>
    <w:rsid w:val="003C2B2D"/>
    <w:rsid w:val="00422734"/>
    <w:rsid w:val="007112FF"/>
    <w:rsid w:val="00784F00"/>
    <w:rsid w:val="008135F3"/>
    <w:rsid w:val="008454AD"/>
    <w:rsid w:val="00B30AF8"/>
    <w:rsid w:val="00B715D8"/>
    <w:rsid w:val="00D02BA5"/>
    <w:rsid w:val="00F0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4F5D-1EBE-4B53-BDB9-43A5C9B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7ED"/>
  </w:style>
  <w:style w:type="paragraph" w:styleId="Stopka">
    <w:name w:val="footer"/>
    <w:basedOn w:val="Normalny"/>
    <w:link w:val="StopkaZnak"/>
    <w:uiPriority w:val="99"/>
    <w:unhideWhenUsed/>
    <w:rsid w:val="0033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7ED"/>
  </w:style>
  <w:style w:type="paragraph" w:customStyle="1" w:styleId="Standard">
    <w:name w:val="Standard"/>
    <w:rsid w:val="003357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10</cp:revision>
  <dcterms:created xsi:type="dcterms:W3CDTF">2020-05-08T07:13:00Z</dcterms:created>
  <dcterms:modified xsi:type="dcterms:W3CDTF">2020-05-10T07:32:00Z</dcterms:modified>
</cp:coreProperties>
</file>