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10A8D" w14:textId="4FFC6039" w:rsidR="00BD6E07" w:rsidRDefault="00BD6E07" w:rsidP="00BD6E07">
      <w:pPr>
        <w:pStyle w:val="Standard"/>
        <w:spacing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12 </w:t>
      </w:r>
    </w:p>
    <w:p w14:paraId="249E6EFC" w14:textId="77777777" w:rsidR="00BD6E07" w:rsidRDefault="00BD6E07" w:rsidP="00BD6E07">
      <w:pPr>
        <w:pStyle w:val="Standard"/>
        <w:spacing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 Regulaminu Funkcjonowania </w:t>
      </w:r>
    </w:p>
    <w:p w14:paraId="6D147004" w14:textId="77777777" w:rsidR="00BD6E07" w:rsidRDefault="00BD6E07" w:rsidP="00BD6E07">
      <w:pPr>
        <w:pStyle w:val="Standard"/>
        <w:spacing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Żłobków Miejskich w Cieszynie </w:t>
      </w:r>
    </w:p>
    <w:p w14:paraId="441A4BAE" w14:textId="77777777" w:rsidR="00BD6E07" w:rsidRDefault="00BD6E07" w:rsidP="00BD6E07">
      <w:pPr>
        <w:pStyle w:val="Standard"/>
        <w:spacing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 okresie ograniczeń w działaniu </w:t>
      </w:r>
    </w:p>
    <w:p w14:paraId="3FD6205D" w14:textId="77777777" w:rsidR="00BD6E07" w:rsidRDefault="00BD6E07" w:rsidP="00BD6E07">
      <w:pPr>
        <w:pStyle w:val="Standard"/>
        <w:spacing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związku z zapobieganiem COVID-19</w:t>
      </w:r>
    </w:p>
    <w:p w14:paraId="14A45493" w14:textId="10ED1643" w:rsidR="00BD6E07" w:rsidRDefault="00BD6E07" w:rsidP="00BD6E07">
      <w:pPr>
        <w:pStyle w:val="Standard"/>
        <w:spacing w:line="276" w:lineRule="auto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AKTUALIZACJA </w:t>
      </w:r>
      <w:r w:rsidR="00A2357C">
        <w:rPr>
          <w:i/>
          <w:iCs/>
          <w:sz w:val="20"/>
          <w:szCs w:val="20"/>
        </w:rPr>
        <w:t>6.07.2020</w:t>
      </w:r>
    </w:p>
    <w:p w14:paraId="4C6381A0" w14:textId="77777777" w:rsidR="00FD3437" w:rsidRDefault="00FD3437">
      <w:pPr>
        <w:pStyle w:val="Tekstpodstawowy"/>
        <w:rPr>
          <w:rFonts w:ascii="Times New Roman"/>
        </w:rPr>
      </w:pPr>
    </w:p>
    <w:p w14:paraId="2070A667" w14:textId="4C30EAF6" w:rsidR="00FD3437" w:rsidRDefault="00BD6E07" w:rsidP="00BD6E07">
      <w:pPr>
        <w:pStyle w:val="Tekstpodstawowy"/>
        <w:tabs>
          <w:tab w:val="left" w:pos="20550"/>
        </w:tabs>
        <w:spacing w:before="9"/>
        <w:rPr>
          <w:rFonts w:ascii="Times New Roman"/>
          <w:sz w:val="23"/>
        </w:rPr>
      </w:pPr>
      <w:r>
        <w:rPr>
          <w:rFonts w:ascii="Times New Roman"/>
          <w:sz w:val="23"/>
        </w:rPr>
        <w:tab/>
      </w:r>
    </w:p>
    <w:p w14:paraId="1CAC77A4" w14:textId="5FD44CA6" w:rsidR="00FD3437" w:rsidRPr="00AF71B9" w:rsidRDefault="00CC327B" w:rsidP="00AF71B9">
      <w:pPr>
        <w:jc w:val="center"/>
        <w:rPr>
          <w:rFonts w:ascii="Arial" w:hAnsi="Arial" w:cs="Arial"/>
          <w:sz w:val="48"/>
          <w:szCs w:val="48"/>
        </w:rPr>
      </w:pPr>
      <w:r w:rsidRPr="00AF71B9">
        <w:rPr>
          <w:rFonts w:ascii="Arial" w:hAnsi="Arial" w:cs="Arial"/>
          <w:sz w:val="48"/>
          <w:szCs w:val="48"/>
        </w:rPr>
        <w:t>PLAN HIGIENY</w:t>
      </w:r>
      <w:r w:rsidR="00AF71B9">
        <w:rPr>
          <w:rFonts w:ascii="Arial" w:hAnsi="Arial" w:cs="Arial"/>
          <w:sz w:val="48"/>
          <w:szCs w:val="48"/>
        </w:rPr>
        <w:t xml:space="preserve"> I DEZYNFEKCJI</w:t>
      </w:r>
      <w:r w:rsidRPr="00AF71B9">
        <w:rPr>
          <w:rFonts w:ascii="Arial" w:hAnsi="Arial" w:cs="Arial"/>
          <w:sz w:val="48"/>
          <w:szCs w:val="48"/>
        </w:rPr>
        <w:t xml:space="preserve"> </w:t>
      </w:r>
      <w:r w:rsidRPr="00AF71B9">
        <w:rPr>
          <w:rFonts w:ascii="Arial" w:hAnsi="Arial" w:cs="Arial"/>
          <w:spacing w:val="-148"/>
          <w:sz w:val="48"/>
          <w:szCs w:val="48"/>
        </w:rPr>
        <w:t xml:space="preserve"> </w:t>
      </w:r>
      <w:r w:rsidR="00EE0971">
        <w:rPr>
          <w:rFonts w:ascii="Arial" w:hAnsi="Arial" w:cs="Arial"/>
          <w:sz w:val="48"/>
          <w:szCs w:val="48"/>
        </w:rPr>
        <w:t>ŻŁOBKA</w:t>
      </w:r>
    </w:p>
    <w:p w14:paraId="1F76873A" w14:textId="77777777" w:rsidR="00FD3437" w:rsidRPr="00AF71B9" w:rsidRDefault="00FD3437" w:rsidP="00AF71B9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6079"/>
        <w:gridCol w:w="5528"/>
        <w:gridCol w:w="2977"/>
        <w:gridCol w:w="3969"/>
      </w:tblGrid>
      <w:tr w:rsidR="008867B5" w:rsidRPr="00F652A7" w14:paraId="0ADD2F5C" w14:textId="77777777" w:rsidTr="00F652A7">
        <w:trPr>
          <w:trHeight w:val="790"/>
        </w:trPr>
        <w:tc>
          <w:tcPr>
            <w:tcW w:w="2721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212E7BD6" w14:textId="77777777" w:rsidR="008867B5" w:rsidRPr="00F652A7" w:rsidRDefault="008867B5" w:rsidP="00F652A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CO?</w:t>
            </w:r>
          </w:p>
          <w:p w14:paraId="0F518A53" w14:textId="77777777" w:rsidR="008867B5" w:rsidRPr="00F652A7" w:rsidRDefault="008867B5" w:rsidP="00F652A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Obiekt</w:t>
            </w:r>
            <w:proofErr w:type="spellEnd"/>
          </w:p>
        </w:tc>
        <w:tc>
          <w:tcPr>
            <w:tcW w:w="6079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463453DD" w14:textId="77777777" w:rsidR="008867B5" w:rsidRPr="00F652A7" w:rsidRDefault="008867B5" w:rsidP="00F652A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JAK?</w:t>
            </w:r>
          </w:p>
          <w:p w14:paraId="60822A96" w14:textId="77777777" w:rsidR="008867B5" w:rsidRPr="00F652A7" w:rsidRDefault="008867B5" w:rsidP="00F652A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Czynność</w:t>
            </w:r>
            <w:proofErr w:type="spellEnd"/>
          </w:p>
        </w:tc>
        <w:tc>
          <w:tcPr>
            <w:tcW w:w="5528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0104C667" w14:textId="77777777" w:rsidR="008867B5" w:rsidRPr="00F652A7" w:rsidRDefault="008867B5" w:rsidP="00F652A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KlEDY</w:t>
            </w:r>
            <w:proofErr w:type="spellEnd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?</w:t>
            </w:r>
          </w:p>
          <w:p w14:paraId="2F3C0F19" w14:textId="77777777" w:rsidR="008867B5" w:rsidRPr="00F652A7" w:rsidRDefault="008867B5" w:rsidP="00F652A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Zastosowanie</w:t>
            </w:r>
            <w:proofErr w:type="spellEnd"/>
          </w:p>
        </w:tc>
        <w:tc>
          <w:tcPr>
            <w:tcW w:w="2977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162540EC" w14:textId="77777777" w:rsidR="008867B5" w:rsidRPr="00F652A7" w:rsidRDefault="008867B5" w:rsidP="00F652A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CZYM?</w:t>
            </w:r>
          </w:p>
          <w:p w14:paraId="3C5C9FA4" w14:textId="2E38563B" w:rsidR="008867B5" w:rsidRPr="00F652A7" w:rsidRDefault="008867B5" w:rsidP="00F652A7">
            <w:pPr>
              <w:jc w:val="center"/>
              <w:rPr>
                <w:rFonts w:ascii="Constantia" w:hAnsi="Constantia"/>
                <w:w w:val="110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Środki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dezynfekcyjne</w:t>
            </w:r>
            <w:proofErr w:type="spellEnd"/>
            <w:r w:rsidRPr="00F652A7">
              <w:rPr>
                <w:rFonts w:ascii="Constantia" w:hAnsi="Constantia"/>
                <w:spacing w:val="-42"/>
                <w:w w:val="120"/>
                <w:sz w:val="24"/>
                <w:szCs w:val="24"/>
              </w:rPr>
              <w:t xml:space="preserve"> </w:t>
            </w:r>
            <w:r w:rsidRPr="00F652A7">
              <w:rPr>
                <w:rFonts w:ascii="Constantia" w:hAnsi="Constantia"/>
                <w:spacing w:val="-17"/>
                <w:w w:val="120"/>
                <w:sz w:val="24"/>
                <w:szCs w:val="24"/>
              </w:rPr>
              <w:t xml:space="preserve">/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procedury</w:t>
            </w:r>
            <w:proofErr w:type="spellEnd"/>
          </w:p>
        </w:tc>
        <w:tc>
          <w:tcPr>
            <w:tcW w:w="3969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2E1BF5F8" w14:textId="3938352C" w:rsidR="008867B5" w:rsidRPr="00F652A7" w:rsidRDefault="008867B5" w:rsidP="00F652A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KTO?</w:t>
            </w:r>
          </w:p>
          <w:p w14:paraId="01B7FFCE" w14:textId="77777777" w:rsidR="008867B5" w:rsidRPr="00F652A7" w:rsidRDefault="008867B5" w:rsidP="00F652A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Osoba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odpowiedzialna</w:t>
            </w:r>
            <w:proofErr w:type="spellEnd"/>
          </w:p>
        </w:tc>
      </w:tr>
      <w:tr w:rsidR="008867B5" w:rsidRPr="00F652A7" w14:paraId="4738D806" w14:textId="77777777" w:rsidTr="00F652A7">
        <w:trPr>
          <w:trHeight w:val="4288"/>
        </w:trPr>
        <w:tc>
          <w:tcPr>
            <w:tcW w:w="2721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626E8A04" w14:textId="77777777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45B1AD5F" w14:textId="73561D2A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Higiena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osobista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14:paraId="49A9CB2B" w14:textId="77777777" w:rsidR="003D2F2D" w:rsidRPr="00F652A7" w:rsidRDefault="003D2F2D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7371E474" w14:textId="77777777" w:rsidR="008867B5" w:rsidRPr="00F652A7" w:rsidRDefault="008867B5" w:rsidP="00F652A7">
            <w:pPr>
              <w:rPr>
                <w:rFonts w:ascii="Constantia" w:hAnsi="Constantia"/>
                <w:w w:val="120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Mycie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rąk</w:t>
            </w:r>
            <w:proofErr w:type="spellEnd"/>
          </w:p>
          <w:p w14:paraId="4C54FA5D" w14:textId="338AEB4E" w:rsidR="003D2F2D" w:rsidRPr="00F652A7" w:rsidRDefault="003D2F2D" w:rsidP="00F652A7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488591B0" w14:textId="77777777" w:rsidR="003D2F2D" w:rsidRPr="00F652A7" w:rsidRDefault="008867B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Mycie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rąk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:</w:t>
            </w:r>
          </w:p>
          <w:p w14:paraId="1B87CE73" w14:textId="1B3E851E" w:rsidR="008867B5" w:rsidRPr="00F652A7" w:rsidRDefault="008867B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</w:p>
          <w:p w14:paraId="7315AE5A" w14:textId="5C67E3C6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pobrać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dozownika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mydło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płyn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myjący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nanieść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zwilżone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dłonie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umyć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.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Osuszyć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ręcznikiem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jednorazowym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6143DED0" w14:textId="11AB93B6" w:rsidR="008867B5" w:rsidRPr="00F652A7" w:rsidRDefault="00CC327B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</w:t>
            </w:r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rzed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rozpoczęciem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spacing w:val="-7"/>
                <w:w w:val="115"/>
                <w:sz w:val="24"/>
                <w:szCs w:val="24"/>
              </w:rPr>
              <w:t>po</w:t>
            </w:r>
            <w:proofErr w:type="spellEnd"/>
            <w:r w:rsidR="008867B5" w:rsidRPr="00F652A7">
              <w:rPr>
                <w:rFonts w:ascii="Constantia" w:hAnsi="Constantia"/>
                <w:spacing w:val="-7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zakończeniu</w:t>
            </w:r>
            <w:proofErr w:type="spellEnd"/>
            <w:r w:rsidR="008867B5" w:rsidRPr="00F652A7">
              <w:rPr>
                <w:rFonts w:ascii="Constantia" w:hAnsi="Constantia"/>
                <w:spacing w:val="-8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pracy</w:t>
            </w:r>
            <w:proofErr w:type="spellEnd"/>
          </w:p>
          <w:p w14:paraId="51386450" w14:textId="77777777" w:rsidR="00F652A7" w:rsidRDefault="00F652A7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03C7C15C" w14:textId="215AC7B1" w:rsidR="008867B5" w:rsidRPr="00F652A7" w:rsidRDefault="00CC327B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</w:t>
            </w:r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rzed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podawaniem</w:t>
            </w:r>
            <w:proofErr w:type="spellEnd"/>
            <w:r w:rsidR="008867B5" w:rsidRPr="00F652A7">
              <w:rPr>
                <w:rFonts w:ascii="Constantia" w:hAnsi="Constantia"/>
                <w:spacing w:val="-18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posiłków</w:t>
            </w:r>
            <w:proofErr w:type="spellEnd"/>
          </w:p>
          <w:p w14:paraId="290FEC90" w14:textId="77777777" w:rsidR="009E08AB" w:rsidRPr="00F652A7" w:rsidRDefault="009E08AB" w:rsidP="00F652A7">
            <w:pPr>
              <w:rPr>
                <w:rFonts w:ascii="Constantia" w:hAnsi="Constantia"/>
                <w:w w:val="110"/>
                <w:sz w:val="24"/>
                <w:szCs w:val="24"/>
              </w:rPr>
            </w:pPr>
          </w:p>
          <w:p w14:paraId="25DB8962" w14:textId="7D1C6967" w:rsidR="008867B5" w:rsidRPr="00F652A7" w:rsidRDefault="00CC327B" w:rsidP="00F652A7">
            <w:pPr>
              <w:rPr>
                <w:rFonts w:ascii="Constantia" w:hAnsi="Constantia"/>
                <w:w w:val="110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W</w:t>
            </w:r>
            <w:r w:rsidR="008867B5"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0"/>
                <w:sz w:val="24"/>
                <w:szCs w:val="24"/>
              </w:rPr>
              <w:t>razie</w:t>
            </w:r>
            <w:proofErr w:type="spellEnd"/>
            <w:r w:rsidR="008867B5" w:rsidRPr="00F652A7">
              <w:rPr>
                <w:rFonts w:ascii="Constantia" w:hAnsi="Constantia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0"/>
                <w:sz w:val="24"/>
                <w:szCs w:val="24"/>
              </w:rPr>
              <w:t>potrzeby</w:t>
            </w:r>
            <w:proofErr w:type="spellEnd"/>
          </w:p>
          <w:p w14:paraId="0EAA7A38" w14:textId="77777777" w:rsidR="009E08AB" w:rsidRPr="00F652A7" w:rsidRDefault="009E08AB" w:rsidP="00F652A7">
            <w:pPr>
              <w:rPr>
                <w:rFonts w:ascii="Constantia" w:hAnsi="Constantia"/>
                <w:w w:val="110"/>
                <w:sz w:val="24"/>
                <w:szCs w:val="24"/>
              </w:rPr>
            </w:pPr>
          </w:p>
          <w:p w14:paraId="67077A7C" w14:textId="77777777" w:rsidR="009E08AB" w:rsidRPr="00F652A7" w:rsidRDefault="009E08AB" w:rsidP="00F652A7">
            <w:pPr>
              <w:rPr>
                <w:rFonts w:ascii="Constantia" w:hAnsi="Constantia"/>
                <w:w w:val="110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Przed</w:t>
            </w:r>
            <w:proofErr w:type="spellEnd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po</w:t>
            </w:r>
            <w:proofErr w:type="spellEnd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kontakcie</w:t>
            </w:r>
            <w:proofErr w:type="spellEnd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dostawcami</w:t>
            </w:r>
            <w:proofErr w:type="spellEnd"/>
            <w:r w:rsidR="00AF71B9"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, </w:t>
            </w:r>
            <w:proofErr w:type="spellStart"/>
            <w:r w:rsidR="00AF71B9" w:rsidRPr="00F652A7">
              <w:rPr>
                <w:rFonts w:ascii="Constantia" w:hAnsi="Constantia"/>
                <w:w w:val="110"/>
                <w:sz w:val="24"/>
                <w:szCs w:val="24"/>
              </w:rPr>
              <w:t>kontahentam</w:t>
            </w:r>
            <w:r w:rsidR="003D2F2D" w:rsidRPr="00F652A7">
              <w:rPr>
                <w:rFonts w:ascii="Constantia" w:hAnsi="Constantia"/>
                <w:w w:val="110"/>
                <w:sz w:val="24"/>
                <w:szCs w:val="24"/>
              </w:rPr>
              <w:t>i</w:t>
            </w:r>
            <w:proofErr w:type="spellEnd"/>
            <w:r w:rsidR="00AF71B9"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</w:t>
            </w:r>
            <w:proofErr w:type="spellStart"/>
            <w:r w:rsidR="00AF71B9" w:rsidRPr="00F652A7">
              <w:rPr>
                <w:rFonts w:ascii="Constantia" w:hAnsi="Constantia"/>
                <w:w w:val="110"/>
                <w:sz w:val="24"/>
                <w:szCs w:val="24"/>
              </w:rPr>
              <w:t>i</w:t>
            </w:r>
            <w:proofErr w:type="spellEnd"/>
            <w:r w:rsidR="00AF71B9"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</w:t>
            </w:r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rodzicami</w:t>
            </w:r>
            <w:proofErr w:type="spellEnd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dzieci</w:t>
            </w:r>
            <w:proofErr w:type="spellEnd"/>
          </w:p>
          <w:p w14:paraId="154AF7AD" w14:textId="77777777" w:rsidR="00152B53" w:rsidRPr="00F652A7" w:rsidRDefault="00152B53" w:rsidP="00F652A7">
            <w:pPr>
              <w:rPr>
                <w:rFonts w:ascii="Constantia" w:hAnsi="Constantia"/>
                <w:w w:val="110"/>
                <w:sz w:val="24"/>
                <w:szCs w:val="24"/>
              </w:rPr>
            </w:pPr>
          </w:p>
          <w:p w14:paraId="21519A33" w14:textId="33EA7EBB" w:rsidR="00152B53" w:rsidRPr="00F652A7" w:rsidRDefault="00152B53" w:rsidP="00F652A7">
            <w:pPr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Po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kontakcie</w:t>
            </w:r>
            <w:proofErr w:type="spellEnd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fizycznym</w:t>
            </w:r>
            <w:proofErr w:type="spellEnd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dzieckiem</w:t>
            </w:r>
            <w:proofErr w:type="spellEnd"/>
          </w:p>
        </w:tc>
        <w:tc>
          <w:tcPr>
            <w:tcW w:w="2977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4250EDA0" w14:textId="5DA139C5" w:rsidR="008867B5" w:rsidRPr="00F652A7" w:rsidRDefault="008867B5" w:rsidP="00F652A7">
            <w:pPr>
              <w:rPr>
                <w:rFonts w:ascii="Constantia" w:hAnsi="Constantia"/>
                <w:spacing w:val="-5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Preparat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higienicznego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mycia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rąk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Mydło</w:t>
            </w:r>
            <w:proofErr w:type="spellEnd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antybakteryjne</w:t>
            </w:r>
            <w:proofErr w:type="spellEnd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“ROSA”</w:t>
            </w:r>
          </w:p>
          <w:p w14:paraId="6EA5D788" w14:textId="189A03D1" w:rsidR="008867B5" w:rsidRPr="00F652A7" w:rsidRDefault="008867B5" w:rsidP="00F652A7">
            <w:pPr>
              <w:rPr>
                <w:rFonts w:ascii="Constantia" w:hAnsi="Constantia"/>
                <w:spacing w:val="-5"/>
                <w:w w:val="11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610CC379" w14:textId="77777777" w:rsidR="003D2F2D" w:rsidRPr="00F652A7" w:rsidRDefault="008867B5" w:rsidP="00F652A7">
            <w:pPr>
              <w:rPr>
                <w:rFonts w:ascii="Constantia" w:hAnsi="Constantia"/>
                <w:spacing w:val="-5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pracujący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z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dziećmi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, </w:t>
            </w:r>
          </w:p>
          <w:p w14:paraId="2F39B947" w14:textId="77777777" w:rsidR="003D2F2D" w:rsidRPr="00F652A7" w:rsidRDefault="003D2F2D" w:rsidP="00F652A7">
            <w:pPr>
              <w:rPr>
                <w:rFonts w:ascii="Constantia" w:hAnsi="Constantia"/>
                <w:spacing w:val="-5"/>
                <w:w w:val="115"/>
                <w:sz w:val="24"/>
                <w:szCs w:val="24"/>
              </w:rPr>
            </w:pPr>
          </w:p>
          <w:p w14:paraId="0BF9B535" w14:textId="248AEBE9" w:rsidR="008867B5" w:rsidRPr="00F652A7" w:rsidRDefault="003D2F2D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</w:t>
            </w:r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zieci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</w:p>
          <w:p w14:paraId="4D0FBB5B" w14:textId="77777777" w:rsidR="008867B5" w:rsidRPr="00F652A7" w:rsidRDefault="008867B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3A98148F" w14:textId="77777777" w:rsidR="008867B5" w:rsidRPr="00F652A7" w:rsidRDefault="008867B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przygotowujący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posiłki</w:t>
            </w:r>
            <w:proofErr w:type="spellEnd"/>
          </w:p>
          <w:p w14:paraId="3FFE8572" w14:textId="77777777" w:rsidR="00CC327B" w:rsidRPr="00F652A7" w:rsidRDefault="00CC327B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52955DB5" w14:textId="59A0F946" w:rsidR="00CC327B" w:rsidRPr="00F652A7" w:rsidRDefault="00CC327B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Inny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żłobka</w:t>
            </w:r>
            <w:proofErr w:type="spellEnd"/>
          </w:p>
        </w:tc>
      </w:tr>
      <w:tr w:rsidR="00C125DA" w:rsidRPr="00F652A7" w14:paraId="1774A288" w14:textId="77777777" w:rsidTr="00F652A7">
        <w:trPr>
          <w:trHeight w:val="5597"/>
        </w:trPr>
        <w:tc>
          <w:tcPr>
            <w:tcW w:w="2721" w:type="dxa"/>
            <w:tcBorders>
              <w:bottom w:val="single" w:sz="8" w:space="0" w:color="231F20"/>
            </w:tcBorders>
            <w:shd w:val="clear" w:color="auto" w:fill="auto"/>
            <w:vAlign w:val="center"/>
          </w:tcPr>
          <w:p w14:paraId="6AC42DE7" w14:textId="77777777" w:rsidR="00C125DA" w:rsidRPr="00F652A7" w:rsidRDefault="00C125DA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0321DAF4" w14:textId="4732E07C" w:rsidR="00C125DA" w:rsidRPr="00F652A7" w:rsidRDefault="00C125DA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Higiena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osobista</w:t>
            </w:r>
            <w:proofErr w:type="spellEnd"/>
          </w:p>
          <w:p w14:paraId="05DABCD5" w14:textId="77777777" w:rsidR="00C125DA" w:rsidRPr="00F652A7" w:rsidRDefault="00C125DA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44D962A3" w14:textId="77777777" w:rsidR="00C125DA" w:rsidRPr="00F652A7" w:rsidRDefault="00C125DA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Dezynfekcja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rąk</w:t>
            </w:r>
            <w:proofErr w:type="spellEnd"/>
          </w:p>
        </w:tc>
        <w:tc>
          <w:tcPr>
            <w:tcW w:w="6079" w:type="dxa"/>
            <w:shd w:val="clear" w:color="auto" w:fill="auto"/>
            <w:vAlign w:val="center"/>
          </w:tcPr>
          <w:p w14:paraId="7483D1B3" w14:textId="77777777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Higieniczna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rąk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: </w:t>
            </w:r>
          </w:p>
          <w:p w14:paraId="171A3BC7" w14:textId="77777777" w:rsidR="00C125DA" w:rsidRPr="00F652A7" w:rsidRDefault="00C125DA" w:rsidP="00F652A7">
            <w:pPr>
              <w:rPr>
                <w:rFonts w:ascii="Constantia" w:hAnsi="Constantia"/>
                <w:spacing w:val="-5"/>
                <w:w w:val="115"/>
                <w:sz w:val="24"/>
                <w:szCs w:val="24"/>
              </w:rPr>
            </w:pPr>
          </w:p>
          <w:p w14:paraId="62A9D032" w14:textId="4C663E03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nanieść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preparat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dłonie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w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ilości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zgodnej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zaleceniami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producenta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>rozprowadzić</w:t>
            </w:r>
            <w:proofErr w:type="spellEnd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>,</w:t>
            </w:r>
            <w:r w:rsidRPr="00F652A7">
              <w:rPr>
                <w:rFonts w:ascii="Constantia" w:hAnsi="Constantia"/>
                <w:spacing w:val="-16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>wcierać</w:t>
            </w:r>
            <w:proofErr w:type="spellEnd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>,</w:t>
            </w:r>
            <w:r w:rsidRPr="00F652A7">
              <w:rPr>
                <w:rFonts w:ascii="Constantia" w:hAnsi="Constantia"/>
                <w:spacing w:val="-1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>przez</w:t>
            </w:r>
            <w:proofErr w:type="spellEnd"/>
            <w:r w:rsidRPr="00F652A7">
              <w:rPr>
                <w:rFonts w:ascii="Constantia" w:hAnsi="Constantia"/>
                <w:spacing w:val="-18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następne</w:t>
            </w:r>
            <w:proofErr w:type="spellEnd"/>
            <w:r w:rsidRPr="00F652A7">
              <w:rPr>
                <w:rFonts w:ascii="Constantia" w:hAnsi="Constantia"/>
                <w:spacing w:val="-18"/>
                <w:w w:val="115"/>
                <w:sz w:val="24"/>
                <w:szCs w:val="24"/>
              </w:rPr>
              <w:t xml:space="preserve"> min. </w:t>
            </w:r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30</w:t>
            </w:r>
            <w:r w:rsidRPr="00F652A7">
              <w:rPr>
                <w:rFonts w:ascii="Constantia" w:hAnsi="Constantia"/>
                <w:spacing w:val="-18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sekund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zgodnie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zaleceniami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producenta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preparatu</w:t>
            </w:r>
            <w:proofErr w:type="spellEnd"/>
          </w:p>
        </w:tc>
        <w:tc>
          <w:tcPr>
            <w:tcW w:w="5528" w:type="dxa"/>
            <w:tcBorders>
              <w:bottom w:val="single" w:sz="8" w:space="0" w:color="231F20"/>
            </w:tcBorders>
            <w:shd w:val="clear" w:color="auto" w:fill="auto"/>
            <w:vAlign w:val="center"/>
          </w:tcPr>
          <w:p w14:paraId="4C72CF1D" w14:textId="4210AB67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Przed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rozpoczęciem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7"/>
                <w:w w:val="115"/>
                <w:sz w:val="24"/>
                <w:szCs w:val="24"/>
              </w:rPr>
              <w:t>po</w:t>
            </w:r>
            <w:proofErr w:type="spellEnd"/>
            <w:r w:rsidRPr="00F652A7">
              <w:rPr>
                <w:rFonts w:ascii="Constantia" w:hAnsi="Constantia"/>
                <w:spacing w:val="-7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zakończeniu</w:t>
            </w:r>
            <w:proofErr w:type="spellEnd"/>
            <w:r w:rsidRPr="00F652A7">
              <w:rPr>
                <w:rFonts w:ascii="Constantia" w:hAnsi="Constantia"/>
                <w:spacing w:val="-8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pracy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,</w:t>
            </w:r>
          </w:p>
          <w:p w14:paraId="633DECB1" w14:textId="77777777" w:rsidR="00C125DA" w:rsidRPr="00F652A7" w:rsidRDefault="00C125DA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6B806FC9" w14:textId="24D34E67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Przed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podawaniem</w:t>
            </w:r>
            <w:proofErr w:type="spellEnd"/>
            <w:r w:rsidRPr="00F652A7">
              <w:rPr>
                <w:rFonts w:ascii="Constantia" w:hAnsi="Constantia"/>
                <w:spacing w:val="-18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posiłków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,</w:t>
            </w:r>
          </w:p>
          <w:p w14:paraId="6F0C22A6" w14:textId="77777777" w:rsidR="00C125DA" w:rsidRPr="00F652A7" w:rsidRDefault="00C125DA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4DAF30EE" w14:textId="7717918E" w:rsidR="00C125DA" w:rsidRPr="00F652A7" w:rsidRDefault="00C125DA" w:rsidP="00F652A7">
            <w:pPr>
              <w:rPr>
                <w:rFonts w:ascii="Constantia" w:hAnsi="Constantia"/>
                <w:w w:val="110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W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przypadku</w:t>
            </w:r>
            <w:proofErr w:type="spellEnd"/>
            <w:r w:rsidRPr="00F652A7">
              <w:rPr>
                <w:rFonts w:ascii="Constantia" w:hAnsi="Constantia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kontaminacji</w:t>
            </w:r>
            <w:proofErr w:type="spellEnd"/>
          </w:p>
          <w:p w14:paraId="7396DA9B" w14:textId="77777777" w:rsidR="00C125DA" w:rsidRPr="00F652A7" w:rsidRDefault="00C125DA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394D7392" w14:textId="6E3C1ECB" w:rsidR="00C125DA" w:rsidRPr="00F652A7" w:rsidRDefault="00C125DA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Przed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fizycznym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kontakcie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dzieckiem</w:t>
            </w:r>
            <w:proofErr w:type="spellEnd"/>
          </w:p>
        </w:tc>
        <w:tc>
          <w:tcPr>
            <w:tcW w:w="2977" w:type="dxa"/>
            <w:tcBorders>
              <w:bottom w:val="single" w:sz="8" w:space="0" w:color="231F20"/>
            </w:tcBorders>
            <w:shd w:val="clear" w:color="auto" w:fill="auto"/>
            <w:vAlign w:val="center"/>
          </w:tcPr>
          <w:p w14:paraId="1EFDD380" w14:textId="2BC6C255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Preparat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higienicznej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dezynfeckji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rąk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skóry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bazie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min. 60%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alkoholu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wykazujące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działanie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: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bakterio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grzybo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prątko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wirusobójcze</w:t>
            </w:r>
            <w:proofErr w:type="spellEnd"/>
            <w:r w:rsidR="00EE0971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sz w:val="24"/>
                <w:szCs w:val="24"/>
              </w:rPr>
              <w:t>Sterillhand</w:t>
            </w:r>
            <w:proofErr w:type="spellEnd"/>
            <w:r w:rsidR="00EE0971" w:rsidRPr="00F652A7">
              <w:rPr>
                <w:rFonts w:ascii="Constantia" w:hAnsi="Constantia"/>
                <w:sz w:val="24"/>
                <w:szCs w:val="24"/>
              </w:rPr>
              <w:t xml:space="preserve">/ </w:t>
            </w:r>
            <w:proofErr w:type="spellStart"/>
            <w:r w:rsidR="00EE0971" w:rsidRPr="00F652A7">
              <w:rPr>
                <w:rFonts w:ascii="Constantia" w:hAnsi="Constantia"/>
                <w:sz w:val="24"/>
                <w:szCs w:val="24"/>
              </w:rPr>
              <w:t>Trisept</w:t>
            </w:r>
            <w:proofErr w:type="spellEnd"/>
            <w:r w:rsidR="00EE0971" w:rsidRPr="00F652A7">
              <w:rPr>
                <w:rFonts w:ascii="Constantia" w:hAnsi="Constantia"/>
                <w:sz w:val="24"/>
                <w:szCs w:val="24"/>
              </w:rPr>
              <w:t xml:space="preserve"> max</w:t>
            </w:r>
          </w:p>
        </w:tc>
        <w:tc>
          <w:tcPr>
            <w:tcW w:w="3969" w:type="dxa"/>
            <w:tcBorders>
              <w:bottom w:val="single" w:sz="8" w:space="0" w:color="231F20"/>
            </w:tcBorders>
            <w:shd w:val="clear" w:color="auto" w:fill="auto"/>
            <w:vAlign w:val="center"/>
          </w:tcPr>
          <w:p w14:paraId="7796B6C6" w14:textId="77777777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pracujący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z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dziećmi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, </w:t>
            </w:r>
          </w:p>
          <w:p w14:paraId="40F02191" w14:textId="77777777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5BF19227" w14:textId="7C95065D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przygotowujący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posiłki</w:t>
            </w:r>
            <w:proofErr w:type="spellEnd"/>
          </w:p>
          <w:p w14:paraId="20BDDE70" w14:textId="77777777" w:rsidR="00C125DA" w:rsidRPr="00F652A7" w:rsidRDefault="00C125DA" w:rsidP="00F652A7">
            <w:pPr>
              <w:rPr>
                <w:rFonts w:ascii="Constantia" w:hAnsi="Constantia"/>
                <w:spacing w:val="-5"/>
                <w:w w:val="115"/>
                <w:sz w:val="24"/>
                <w:szCs w:val="24"/>
              </w:rPr>
            </w:pPr>
          </w:p>
          <w:p w14:paraId="0FEDF537" w14:textId="18B5A364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</w:t>
            </w:r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odający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posiłki</w:t>
            </w:r>
            <w:proofErr w:type="spellEnd"/>
          </w:p>
          <w:p w14:paraId="0AA1B84F" w14:textId="77777777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6B578420" w14:textId="2F1F5EE1" w:rsidR="00C125DA" w:rsidRPr="00F652A7" w:rsidRDefault="00C125DA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Inny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żłobka</w:t>
            </w:r>
            <w:proofErr w:type="spellEnd"/>
          </w:p>
        </w:tc>
      </w:tr>
      <w:tr w:rsidR="008867B5" w:rsidRPr="00F652A7" w14:paraId="762057F9" w14:textId="77777777" w:rsidTr="00F652A7">
        <w:trPr>
          <w:trHeight w:val="3386"/>
        </w:trPr>
        <w:tc>
          <w:tcPr>
            <w:tcW w:w="2721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0A744125" w14:textId="77777777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28F3D1CE" w14:textId="2538950D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2CC48981" w14:textId="01EBAC97" w:rsidR="008867B5" w:rsidRPr="00F652A7" w:rsidRDefault="00D06AF7" w:rsidP="00F652A7">
            <w:pPr>
              <w:rPr>
                <w:rFonts w:ascii="Constantia" w:hAnsi="Constantia"/>
                <w:w w:val="120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Przedmioty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często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dotykane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jak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: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klamki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drzwiczki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szafek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>,</w:t>
            </w:r>
            <w:r w:rsidR="00152B53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152B53" w:rsidRPr="00F652A7">
              <w:rPr>
                <w:rFonts w:ascii="Constantia" w:hAnsi="Constantia"/>
                <w:sz w:val="24"/>
                <w:szCs w:val="24"/>
              </w:rPr>
              <w:t>uchwyty</w:t>
            </w:r>
            <w:proofErr w:type="spellEnd"/>
            <w:r w:rsidR="00152B53" w:rsidRPr="00F652A7">
              <w:rPr>
                <w:rFonts w:ascii="Constantia" w:hAnsi="Constantia"/>
                <w:sz w:val="24"/>
                <w:szCs w:val="24"/>
              </w:rPr>
              <w:t>,</w:t>
            </w:r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spacing w:val="-3"/>
                <w:w w:val="120"/>
                <w:sz w:val="24"/>
                <w:szCs w:val="24"/>
              </w:rPr>
              <w:t>stoliki</w:t>
            </w:r>
            <w:proofErr w:type="spellEnd"/>
            <w:r w:rsidR="008867B5" w:rsidRPr="00F652A7">
              <w:rPr>
                <w:rFonts w:ascii="Constantia" w:hAnsi="Constantia"/>
                <w:spacing w:val="-3"/>
                <w:w w:val="120"/>
                <w:sz w:val="24"/>
                <w:szCs w:val="24"/>
              </w:rPr>
              <w:t xml:space="preserve">, </w:t>
            </w:r>
            <w:proofErr w:type="spellStart"/>
            <w:r w:rsidR="008867B5" w:rsidRPr="00F652A7">
              <w:rPr>
                <w:rFonts w:ascii="Constantia" w:hAnsi="Constantia"/>
                <w:spacing w:val="-3"/>
                <w:w w:val="120"/>
                <w:sz w:val="24"/>
                <w:szCs w:val="24"/>
              </w:rPr>
              <w:t>krzesła</w:t>
            </w:r>
            <w:proofErr w:type="spellEnd"/>
            <w:r w:rsidR="008867B5" w:rsidRPr="00F652A7">
              <w:rPr>
                <w:rFonts w:ascii="Constantia" w:hAnsi="Constantia"/>
                <w:spacing w:val="-3"/>
                <w:w w:val="120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>i</w:t>
            </w:r>
            <w:proofErr w:type="spellEnd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>inne</w:t>
            </w:r>
            <w:proofErr w:type="spellEnd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>przedmioty</w:t>
            </w:r>
            <w:proofErr w:type="spellEnd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>ulegające</w:t>
            </w:r>
            <w:proofErr w:type="spellEnd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>kontaminacji</w:t>
            </w:r>
            <w:proofErr w:type="spellEnd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w w:val="120"/>
                <w:sz w:val="24"/>
                <w:szCs w:val="24"/>
              </w:rPr>
              <w:t>odporne</w:t>
            </w:r>
            <w:proofErr w:type="spellEnd"/>
            <w:r w:rsidR="00DA6D85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w w:val="120"/>
                <w:sz w:val="24"/>
                <w:szCs w:val="24"/>
              </w:rPr>
              <w:t>na</w:t>
            </w:r>
            <w:proofErr w:type="spellEnd"/>
            <w:r w:rsidR="00DA6D85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w w:val="120"/>
                <w:sz w:val="24"/>
                <w:szCs w:val="24"/>
              </w:rPr>
              <w:t>działanie</w:t>
            </w:r>
            <w:proofErr w:type="spellEnd"/>
            <w:r w:rsidR="00DA6D85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w w:val="120"/>
                <w:sz w:val="24"/>
                <w:szCs w:val="24"/>
              </w:rPr>
              <w:t>alkoholi</w:t>
            </w:r>
            <w:proofErr w:type="spellEnd"/>
          </w:p>
        </w:tc>
        <w:tc>
          <w:tcPr>
            <w:tcW w:w="6079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0ADBE026" w14:textId="44564215" w:rsidR="008867B5" w:rsidRPr="00F652A7" w:rsidRDefault="008867B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Szybka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poprzez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spryskanie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przetarcie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:</w:t>
            </w:r>
          </w:p>
          <w:p w14:paraId="122E4A11" w14:textId="7B275A10" w:rsidR="008867B5" w:rsidRPr="00F652A7" w:rsidRDefault="008867B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spryskać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przetrzeć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gotowym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użycia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preparatem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dezynfekcyjnym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przeznaczonym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szybkiej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bazie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r w:rsidR="00D06AF7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min 60%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alkoholu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innego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zwalaczjącego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w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sposób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skuteczny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wirusy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152B53"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bakterie</w:t>
            </w:r>
            <w:proofErr w:type="spellEnd"/>
            <w:r w:rsidR="00152B5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152B53" w:rsidRPr="00F652A7">
              <w:rPr>
                <w:rFonts w:ascii="Constantia" w:hAnsi="Constantia"/>
                <w:w w:val="115"/>
                <w:sz w:val="24"/>
                <w:szCs w:val="24"/>
              </w:rPr>
              <w:t>zgodnie</w:t>
            </w:r>
            <w:proofErr w:type="spellEnd"/>
            <w:r w:rsidR="00152B5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="00152B53" w:rsidRPr="00F652A7">
              <w:rPr>
                <w:rFonts w:ascii="Constantia" w:hAnsi="Constantia"/>
                <w:w w:val="115"/>
                <w:sz w:val="24"/>
                <w:szCs w:val="24"/>
              </w:rPr>
              <w:t>zaleceniami</w:t>
            </w:r>
            <w:proofErr w:type="spellEnd"/>
            <w:r w:rsidR="00152B5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152B53" w:rsidRPr="00F652A7">
              <w:rPr>
                <w:rFonts w:ascii="Constantia" w:hAnsi="Constantia"/>
                <w:w w:val="115"/>
                <w:sz w:val="24"/>
                <w:szCs w:val="24"/>
              </w:rPr>
              <w:t>producenta</w:t>
            </w:r>
            <w:proofErr w:type="spellEnd"/>
          </w:p>
          <w:p w14:paraId="2A18EAC3" w14:textId="77777777" w:rsidR="00D06AF7" w:rsidRPr="00F652A7" w:rsidRDefault="00D06AF7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6E6640A6" w14:textId="77777777" w:rsidR="008867B5" w:rsidRPr="00F652A7" w:rsidRDefault="008867B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Po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dopowiednim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zadziałaniu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preparatgu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zgodnie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zaleceniami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podanymi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przez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producenta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przemy</w:t>
            </w:r>
            <w:r w:rsidR="00D06AF7" w:rsidRPr="00F652A7">
              <w:rPr>
                <w:rFonts w:ascii="Constantia" w:hAnsi="Constantia"/>
                <w:w w:val="115"/>
                <w:sz w:val="24"/>
                <w:szCs w:val="24"/>
              </w:rPr>
              <w:t>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powierzchnię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którymi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mają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czynienia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dzieci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ciepłą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wodą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detergentem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szarym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mydłem</w:t>
            </w:r>
            <w:proofErr w:type="spellEnd"/>
          </w:p>
          <w:p w14:paraId="0060875C" w14:textId="77777777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28F4D3BE" w14:textId="20BE06B4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Zachować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szczególną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ostrożńość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podczas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wyłączników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prądu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–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moż</w:t>
            </w:r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l</w:t>
            </w: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iwe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tylko</w:t>
            </w:r>
            <w:proofErr w:type="spellEnd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delikatne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przecieranie</w:t>
            </w:r>
            <w:proofErr w:type="spellEnd"/>
          </w:p>
        </w:tc>
        <w:tc>
          <w:tcPr>
            <w:tcW w:w="5528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5FA55366" w14:textId="6D2D6A5D" w:rsidR="008867B5" w:rsidRPr="00F652A7" w:rsidRDefault="009E08AB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Min. </w:t>
            </w:r>
            <w:r w:rsidR="00CC327B" w:rsidRPr="00F652A7">
              <w:rPr>
                <w:rFonts w:ascii="Constantia" w:hAnsi="Constantia"/>
                <w:w w:val="115"/>
                <w:sz w:val="24"/>
                <w:szCs w:val="24"/>
              </w:rPr>
              <w:t>5</w:t>
            </w:r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raz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dziennie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w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razie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potrzeby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</w:p>
          <w:p w14:paraId="369E08EA" w14:textId="67C8CA01" w:rsidR="00F162FB" w:rsidRPr="00F652A7" w:rsidRDefault="00F162FB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4E9E7F27" w14:textId="1D636BBD" w:rsidR="00F162FB" w:rsidRPr="00F652A7" w:rsidRDefault="00152B53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</w:t>
            </w:r>
            <w:r w:rsidR="00F162FB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o </w:t>
            </w:r>
            <w:proofErr w:type="spellStart"/>
            <w:r w:rsidR="00F162FB" w:rsidRPr="00F652A7">
              <w:rPr>
                <w:rFonts w:ascii="Constantia" w:hAnsi="Constantia"/>
                <w:w w:val="115"/>
                <w:sz w:val="24"/>
                <w:szCs w:val="24"/>
              </w:rPr>
              <w:t>każdym</w:t>
            </w:r>
            <w:proofErr w:type="spellEnd"/>
            <w:r w:rsidR="00F162FB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F162FB" w:rsidRPr="00F652A7">
              <w:rPr>
                <w:rFonts w:ascii="Constantia" w:hAnsi="Constantia"/>
                <w:w w:val="115"/>
                <w:sz w:val="24"/>
                <w:szCs w:val="24"/>
              </w:rPr>
              <w:t>przypadku</w:t>
            </w:r>
            <w:proofErr w:type="spellEnd"/>
            <w:r w:rsidR="00F162FB" w:rsidRPr="00F652A7">
              <w:rPr>
                <w:rFonts w:ascii="Constantia" w:hAnsi="Constantia"/>
                <w:spacing w:val="-39"/>
                <w:w w:val="115"/>
                <w:sz w:val="24"/>
                <w:szCs w:val="24"/>
              </w:rPr>
              <w:t xml:space="preserve"> </w:t>
            </w:r>
            <w:proofErr w:type="spellStart"/>
            <w:r w:rsidR="00F162FB" w:rsidRPr="00F652A7">
              <w:rPr>
                <w:rFonts w:ascii="Constantia" w:hAnsi="Constantia"/>
                <w:w w:val="115"/>
                <w:sz w:val="24"/>
                <w:szCs w:val="24"/>
              </w:rPr>
              <w:t>kontaminacji</w:t>
            </w:r>
            <w:proofErr w:type="spellEnd"/>
          </w:p>
          <w:p w14:paraId="30BF9B7B" w14:textId="77777777" w:rsidR="002633CF" w:rsidRPr="00F652A7" w:rsidRDefault="002633CF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35A286B3" w14:textId="38FBD8F9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Dezynfekcję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przeporwadzamy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pod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nieobecność</w:t>
            </w:r>
            <w:proofErr w:type="spellEnd"/>
            <w:r w:rsidRPr="00F652A7">
              <w:rPr>
                <w:rFonts w:ascii="Constantia" w:hAnsi="Constantia"/>
                <w:spacing w:val="-13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dzieci</w:t>
            </w:r>
            <w:proofErr w:type="spellEnd"/>
          </w:p>
          <w:p w14:paraId="37165BB1" w14:textId="11D520FC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250DAAD1" w14:textId="332D45B1" w:rsidR="00DA6D85" w:rsidRPr="00F652A7" w:rsidRDefault="002633CF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Gotowe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preparaty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bazie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min 60%alkoholu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inne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9E08AB" w:rsidRPr="00F652A7">
              <w:rPr>
                <w:rFonts w:ascii="Constantia" w:hAnsi="Constantia"/>
                <w:w w:val="115"/>
                <w:sz w:val="24"/>
                <w:szCs w:val="24"/>
              </w:rPr>
              <w:t>specjalistyczne</w:t>
            </w:r>
            <w:proofErr w:type="spellEnd"/>
            <w:r w:rsidR="009E08AB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</w:t>
            </w:r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>z</w:t>
            </w: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chni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odpornych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działanie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alkoholi</w:t>
            </w:r>
            <w:proofErr w:type="spellEnd"/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wykazujące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działanie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: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bakterio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grzybo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prątko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i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wirusobójcze</w:t>
            </w:r>
            <w:proofErr w:type="spellEnd"/>
          </w:p>
          <w:p w14:paraId="0A24C15B" w14:textId="185EE0E1" w:rsidR="008867B5" w:rsidRPr="00F652A7" w:rsidRDefault="00DA6D8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CAGROSEPT/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nie</w:t>
            </w:r>
            <w:proofErr w:type="spellEnd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wymaga</w:t>
            </w:r>
            <w:proofErr w:type="spellEnd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spłukiwania</w:t>
            </w:r>
            <w:proofErr w:type="spellEnd"/>
          </w:p>
          <w:p w14:paraId="3513ECA0" w14:textId="63D35344" w:rsidR="00EE0971" w:rsidRPr="00F652A7" w:rsidRDefault="00EE0971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TRISEPT MAX /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spłukać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czystą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wodą</w:t>
            </w:r>
            <w:proofErr w:type="spellEnd"/>
          </w:p>
          <w:p w14:paraId="152D7153" w14:textId="77777777" w:rsidR="00D06AF7" w:rsidRPr="00F652A7" w:rsidRDefault="00D06AF7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33BC2DCA" w14:textId="3D2E31FE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6FC866E5" w14:textId="17617821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żłobka</w:t>
            </w:r>
            <w:proofErr w:type="spellEnd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odpowiedzialny</w:t>
            </w:r>
            <w:proofErr w:type="spellEnd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za</w:t>
            </w:r>
            <w:proofErr w:type="spellEnd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czystość</w:t>
            </w:r>
            <w:proofErr w:type="spellEnd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I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dezynfekcję</w:t>
            </w:r>
            <w:proofErr w:type="spellEnd"/>
          </w:p>
        </w:tc>
      </w:tr>
      <w:tr w:rsidR="008867B5" w:rsidRPr="00F652A7" w14:paraId="06BE378C" w14:textId="77777777" w:rsidTr="00F652A7">
        <w:trPr>
          <w:trHeight w:val="1918"/>
        </w:trPr>
        <w:tc>
          <w:tcPr>
            <w:tcW w:w="2721" w:type="dxa"/>
            <w:shd w:val="clear" w:color="auto" w:fill="auto"/>
            <w:vAlign w:val="center"/>
          </w:tcPr>
          <w:p w14:paraId="51DBE42A" w14:textId="586989AB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7BCD1112" w14:textId="6A1306E6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0514DC60" w14:textId="77777777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Zabawki</w:t>
            </w:r>
            <w:proofErr w:type="spellEnd"/>
          </w:p>
        </w:tc>
        <w:tc>
          <w:tcPr>
            <w:tcW w:w="6079" w:type="dxa"/>
            <w:shd w:val="clear" w:color="auto" w:fill="auto"/>
            <w:vAlign w:val="center"/>
          </w:tcPr>
          <w:p w14:paraId="713C98B8" w14:textId="77777777" w:rsidR="008F1D37" w:rsidRPr="00F652A7" w:rsidRDefault="008F1D37" w:rsidP="00F652A7">
            <w:pPr>
              <w:rPr>
                <w:rFonts w:ascii="Constantia" w:hAnsi="Constantia"/>
                <w:spacing w:val="-3"/>
                <w:w w:val="115"/>
                <w:sz w:val="24"/>
                <w:szCs w:val="24"/>
              </w:rPr>
            </w:pPr>
          </w:p>
          <w:p w14:paraId="1D995FE6" w14:textId="57542CBC" w:rsidR="008F1D37" w:rsidRPr="00F652A7" w:rsidRDefault="008F1D37" w:rsidP="00F652A7">
            <w:pPr>
              <w:rPr>
                <w:rFonts w:ascii="Constantia" w:hAnsi="Constantia"/>
                <w:spacing w:val="-3"/>
                <w:w w:val="115"/>
                <w:sz w:val="24"/>
                <w:szCs w:val="24"/>
                <w:lang w:val="pl-PL"/>
              </w:rPr>
            </w:pPr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  <w:lang w:val="pl-PL"/>
              </w:rPr>
              <w:t>Zabawki myte są pod bieżącą wodą z płynem do mycia naczyń lub szarym mydłem następnie pozostawiane do wyschnięcia</w:t>
            </w:r>
            <w:r w:rsidR="00EE0971" w:rsidRPr="00F652A7">
              <w:rPr>
                <w:rFonts w:ascii="Constantia" w:hAnsi="Constantia"/>
                <w:spacing w:val="-3"/>
                <w:w w:val="115"/>
                <w:sz w:val="24"/>
                <w:szCs w:val="24"/>
                <w:lang w:val="pl-PL"/>
              </w:rPr>
              <w:t>.</w:t>
            </w:r>
          </w:p>
          <w:p w14:paraId="0C56F3AB" w14:textId="3C6FE9F8" w:rsidR="008867B5" w:rsidRPr="00F652A7" w:rsidRDefault="00EE0971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  <w:lang w:val="pl-PL"/>
              </w:rPr>
              <w:t>Następnie należy wyparzyć zabawki lub użyć</w:t>
            </w:r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środka</w:t>
            </w:r>
            <w:proofErr w:type="spellEnd"/>
            <w:r w:rsidR="008F1D37"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 </w:t>
            </w:r>
            <w:proofErr w:type="spellStart"/>
            <w:r w:rsidR="008F1D37"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deyznfekcyjn</w:t>
            </w:r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ego</w:t>
            </w:r>
            <w:proofErr w:type="spellEnd"/>
            <w:r w:rsidR="008867B5"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, </w:t>
            </w:r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 CAGROSEPT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34F818E" w14:textId="38BC7836" w:rsidR="008867B5" w:rsidRPr="00F652A7" w:rsidRDefault="00DA6D85" w:rsidP="00F652A7">
            <w:pPr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Minimum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raz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dziennie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pod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nieobecność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dzieci</w:t>
            </w:r>
            <w:proofErr w:type="spellEnd"/>
            <w:r w:rsidR="00CC327B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CC327B"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="00CC327B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w </w:t>
            </w:r>
            <w:proofErr w:type="spellStart"/>
            <w:r w:rsidR="00CC327B" w:rsidRPr="00F652A7">
              <w:rPr>
                <w:rFonts w:ascii="Constantia" w:hAnsi="Constantia"/>
                <w:w w:val="115"/>
                <w:sz w:val="24"/>
                <w:szCs w:val="24"/>
              </w:rPr>
              <w:t>razie</w:t>
            </w:r>
            <w:proofErr w:type="spellEnd"/>
            <w:r w:rsidR="00CC327B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CC327B" w:rsidRPr="00F652A7">
              <w:rPr>
                <w:rFonts w:ascii="Constantia" w:hAnsi="Constantia"/>
                <w:w w:val="115"/>
                <w:sz w:val="24"/>
                <w:szCs w:val="24"/>
              </w:rPr>
              <w:t>potrzeby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3707BFF" w14:textId="587F34D2" w:rsidR="008867B5" w:rsidRPr="00F652A7" w:rsidRDefault="008F1D37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Szczególnie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zalecane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specjalistyczne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preparaty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zabawek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wykazuj</w:t>
            </w:r>
            <w:r w:rsidR="00CC327B" w:rsidRPr="00F652A7">
              <w:rPr>
                <w:rFonts w:ascii="Constantia" w:hAnsi="Constantia"/>
                <w:sz w:val="24"/>
                <w:szCs w:val="24"/>
              </w:rPr>
              <w:t>ąc</w:t>
            </w:r>
            <w:r w:rsidR="00DA6D85" w:rsidRPr="00F652A7">
              <w:rPr>
                <w:rFonts w:ascii="Constantia" w:hAnsi="Constantia"/>
                <w:sz w:val="24"/>
                <w:szCs w:val="24"/>
              </w:rPr>
              <w:t>e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działanie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: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bakterio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grzybo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prątko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CC327B" w:rsidRPr="00F652A7">
              <w:rPr>
                <w:rFonts w:ascii="Constantia" w:hAnsi="Constantia"/>
                <w:sz w:val="24"/>
                <w:szCs w:val="24"/>
              </w:rPr>
              <w:t>i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wirusobójcze</w:t>
            </w:r>
            <w:proofErr w:type="spellEnd"/>
          </w:p>
          <w:p w14:paraId="0D6BEAB8" w14:textId="77777777" w:rsidR="00DA6D85" w:rsidRPr="00F652A7" w:rsidRDefault="00DA6D8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7EA29C44" w14:textId="7FD01335" w:rsidR="00DA6D85" w:rsidRPr="00F652A7" w:rsidRDefault="00DA6D8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Ciepła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woda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dodatkiem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detergent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szarego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mydła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4C2A1D98" w14:textId="52858C6F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żłobka</w:t>
            </w:r>
            <w:proofErr w:type="spellEnd"/>
          </w:p>
        </w:tc>
      </w:tr>
      <w:tr w:rsidR="008867B5" w:rsidRPr="00F652A7" w14:paraId="504CECB1" w14:textId="77777777" w:rsidTr="00F652A7">
        <w:trPr>
          <w:trHeight w:val="2127"/>
        </w:trPr>
        <w:tc>
          <w:tcPr>
            <w:tcW w:w="2721" w:type="dxa"/>
            <w:shd w:val="clear" w:color="auto" w:fill="auto"/>
            <w:vAlign w:val="center"/>
          </w:tcPr>
          <w:p w14:paraId="4A65BBD8" w14:textId="026597A2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3BE419F9" w14:textId="3220CCB3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38C52A64" w14:textId="231A3C80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Materace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ze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skaju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łóżeczka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meble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inne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małe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powierzchnie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przedmioty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ulegające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kontaminacji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3"/>
                <w:w w:val="120"/>
                <w:sz w:val="24"/>
                <w:szCs w:val="24"/>
              </w:rPr>
              <w:t>nieodporne</w:t>
            </w:r>
            <w:proofErr w:type="spellEnd"/>
            <w:r w:rsidRPr="00F652A7">
              <w:rPr>
                <w:rFonts w:ascii="Constantia" w:hAnsi="Constantia"/>
                <w:spacing w:val="-3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3"/>
                <w:w w:val="120"/>
                <w:sz w:val="24"/>
                <w:szCs w:val="24"/>
              </w:rPr>
              <w:t>działanie</w:t>
            </w:r>
            <w:proofErr w:type="spellEnd"/>
            <w:r w:rsidRPr="00F652A7">
              <w:rPr>
                <w:rFonts w:ascii="Constantia" w:hAnsi="Constantia"/>
                <w:spacing w:val="-3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3"/>
                <w:w w:val="120"/>
                <w:sz w:val="24"/>
                <w:szCs w:val="24"/>
              </w:rPr>
              <w:t>alkoholi</w:t>
            </w:r>
            <w:proofErr w:type="spellEnd"/>
          </w:p>
        </w:tc>
        <w:tc>
          <w:tcPr>
            <w:tcW w:w="6079" w:type="dxa"/>
            <w:shd w:val="clear" w:color="auto" w:fill="auto"/>
            <w:vAlign w:val="center"/>
          </w:tcPr>
          <w:p w14:paraId="7EF81C5C" w14:textId="77777777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Szybka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mycie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przez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spryskanie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przetarcie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:</w:t>
            </w:r>
          </w:p>
          <w:p w14:paraId="0F64F40E" w14:textId="14670FD9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nierozcieńczonym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preparatem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spryskać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zmyć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dezynfekowane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pozostawić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krótką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chwilę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>zgodnie</w:t>
            </w:r>
            <w:proofErr w:type="spellEnd"/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>zaleceniami</w:t>
            </w:r>
            <w:proofErr w:type="spellEnd"/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>mproducenta</w:t>
            </w:r>
            <w:proofErr w:type="spellEnd"/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zetrzeć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jednorazowym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ręcznikiem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. W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przypadku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>widocznych</w:t>
            </w:r>
            <w:proofErr w:type="spellEnd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>tłustych</w:t>
            </w:r>
            <w:proofErr w:type="spellEnd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>pozostałości</w:t>
            </w:r>
            <w:proofErr w:type="spellEnd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 xml:space="preserve"> </w:t>
            </w:r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(np. </w:t>
            </w:r>
            <w:proofErr w:type="spellStart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>kremów</w:t>
            </w:r>
            <w:proofErr w:type="spellEnd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emulsji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maści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)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należy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usunąć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je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przed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pomocy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jednorazowego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ręcznika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367CD87" w14:textId="7FC537E8" w:rsidR="00DA6D85" w:rsidRPr="00F652A7" w:rsidRDefault="00DA6D8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05EF6651" w14:textId="1402BCFA" w:rsidR="008867B5" w:rsidRPr="00F652A7" w:rsidRDefault="00DA6D8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Minimum 3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razy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dziennie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pod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nieobecność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dzieci</w:t>
            </w:r>
            <w:proofErr w:type="spellEnd"/>
          </w:p>
          <w:p w14:paraId="22193C4B" w14:textId="77777777" w:rsidR="00DA6D85" w:rsidRPr="00F652A7" w:rsidRDefault="00DA6D8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3D2AD021" w14:textId="5C175BEE" w:rsidR="00DA6D85" w:rsidRPr="00F652A7" w:rsidRDefault="00DA6D8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każdym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przypadku</w:t>
            </w:r>
            <w:proofErr w:type="spellEnd"/>
            <w:r w:rsidRPr="00F652A7">
              <w:rPr>
                <w:rFonts w:ascii="Constantia" w:hAnsi="Constantia"/>
                <w:spacing w:val="-39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kontaminacji</w:t>
            </w:r>
            <w:proofErr w:type="spellEnd"/>
          </w:p>
          <w:p w14:paraId="072EA3F0" w14:textId="2353E5F0" w:rsidR="00DA6D85" w:rsidRPr="00F652A7" w:rsidRDefault="00DA6D8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3DCED11E" w14:textId="77777777" w:rsidR="00DA6D85" w:rsidRPr="00F652A7" w:rsidRDefault="00DA6D8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Dezynfekcję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przeporwadzamy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pod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nieobecność</w:t>
            </w:r>
            <w:proofErr w:type="spellEnd"/>
            <w:r w:rsidRPr="00F652A7">
              <w:rPr>
                <w:rFonts w:ascii="Constantia" w:hAnsi="Constantia"/>
                <w:spacing w:val="-13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dzieci</w:t>
            </w:r>
            <w:proofErr w:type="spellEnd"/>
          </w:p>
          <w:p w14:paraId="64A8E10E" w14:textId="77777777" w:rsidR="00DA6D85" w:rsidRPr="00F652A7" w:rsidRDefault="00DA6D8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26EE7DE2" w14:textId="4C34D697" w:rsidR="00DA6D85" w:rsidRPr="00F652A7" w:rsidRDefault="00DA6D85" w:rsidP="00F652A7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3A725F" w14:textId="77777777" w:rsidR="00F162FB" w:rsidRPr="00F652A7" w:rsidRDefault="00F162FB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Środki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mycia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małych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wykazująca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działanie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: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bakterio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grzybo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wirusobójcze</w:t>
            </w:r>
            <w:proofErr w:type="spellEnd"/>
          </w:p>
          <w:p w14:paraId="68696F2A" w14:textId="2FDA8D3A" w:rsidR="00EE0971" w:rsidRPr="00F652A7" w:rsidRDefault="00EE0971" w:rsidP="00F652A7">
            <w:pPr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CAGROSEPT, TRISEPTMAX</w:t>
            </w:r>
          </w:p>
          <w:p w14:paraId="3FF10058" w14:textId="633A14BD" w:rsidR="008867B5" w:rsidRPr="00F652A7" w:rsidRDefault="008867B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601D33" w14:textId="3DF07558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żłobka</w:t>
            </w:r>
            <w:proofErr w:type="spellEnd"/>
          </w:p>
        </w:tc>
      </w:tr>
      <w:tr w:rsidR="008867B5" w:rsidRPr="00F652A7" w14:paraId="3C7F6888" w14:textId="77777777" w:rsidTr="00F652A7">
        <w:trPr>
          <w:trHeight w:val="2613"/>
        </w:trPr>
        <w:tc>
          <w:tcPr>
            <w:tcW w:w="2721" w:type="dxa"/>
            <w:shd w:val="clear" w:color="auto" w:fill="auto"/>
            <w:vAlign w:val="center"/>
          </w:tcPr>
          <w:p w14:paraId="322120DD" w14:textId="77777777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3BF67A9A" w14:textId="56338D3E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79CA483F" w14:textId="43CB256D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Pomieszczenia</w:t>
            </w:r>
            <w:r w:rsidR="00F162FB" w:rsidRPr="00F652A7">
              <w:rPr>
                <w:rFonts w:ascii="Constantia" w:hAnsi="Constantia"/>
                <w:w w:val="120"/>
                <w:sz w:val="24"/>
                <w:szCs w:val="24"/>
              </w:rPr>
              <w:t>:</w:t>
            </w:r>
            <w:r w:rsidR="00C125DA" w:rsidRPr="00F652A7">
              <w:rPr>
                <w:rFonts w:ascii="Constantia" w:hAnsi="Constantia"/>
                <w:w w:val="120"/>
                <w:sz w:val="24"/>
                <w:szCs w:val="24"/>
              </w:rPr>
              <w:t>kuchnie</w:t>
            </w:r>
            <w:proofErr w:type="spellEnd"/>
            <w:r w:rsidR="00C125DA" w:rsidRPr="00F652A7">
              <w:rPr>
                <w:rFonts w:ascii="Constantia" w:hAnsi="Constantia"/>
                <w:w w:val="120"/>
                <w:sz w:val="24"/>
                <w:szCs w:val="24"/>
              </w:rPr>
              <w:t>,</w:t>
            </w:r>
            <w:r w:rsidR="00F162FB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sale,</w:t>
            </w:r>
            <w:r w:rsidRPr="00F652A7">
              <w:rPr>
                <w:rFonts w:ascii="Constantia" w:hAnsi="Constantia"/>
                <w:spacing w:val="-27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szatnie</w:t>
            </w:r>
            <w:proofErr w:type="spellEnd"/>
            <w:r w:rsidR="00F162FB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, </w:t>
            </w:r>
            <w:proofErr w:type="spellStart"/>
            <w:r w:rsidR="00F162FB" w:rsidRPr="00F652A7">
              <w:rPr>
                <w:rFonts w:ascii="Constantia" w:hAnsi="Constantia"/>
                <w:w w:val="120"/>
                <w:sz w:val="24"/>
                <w:szCs w:val="24"/>
              </w:rPr>
              <w:t>ciągi</w:t>
            </w:r>
            <w:proofErr w:type="spellEnd"/>
            <w:r w:rsidR="00F162FB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F162FB" w:rsidRPr="00F652A7">
              <w:rPr>
                <w:rFonts w:ascii="Constantia" w:hAnsi="Constantia"/>
                <w:w w:val="120"/>
                <w:sz w:val="24"/>
                <w:szCs w:val="24"/>
              </w:rPr>
              <w:t>komunikacyjne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a w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nich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szczególnie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podłogi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oraz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inne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twarde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zmywalne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powierzchnie</w:t>
            </w:r>
            <w:proofErr w:type="spellEnd"/>
          </w:p>
        </w:tc>
        <w:tc>
          <w:tcPr>
            <w:tcW w:w="6079" w:type="dxa"/>
            <w:shd w:val="clear" w:color="auto" w:fill="auto"/>
            <w:vAlign w:val="center"/>
          </w:tcPr>
          <w:p w14:paraId="77C3C468" w14:textId="4F98E60E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Mycie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ścian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podłóg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wanien</w:t>
            </w:r>
            <w:proofErr w:type="spellEnd"/>
            <w:r w:rsidR="00F162FB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brodzików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: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przygotować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roztwór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preparatu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dezynfekcyjno-myjącego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zmyć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dezynfekowane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pomocą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mopa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ściereczki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.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Pozostawić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wyschnięcia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95692C4" w14:textId="188E655B" w:rsidR="008867B5" w:rsidRPr="00F652A7" w:rsidRDefault="00F162FB" w:rsidP="00F652A7">
            <w:pPr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Minimum </w:t>
            </w:r>
            <w:r w:rsidR="00C125DA" w:rsidRPr="00F652A7">
              <w:rPr>
                <w:rFonts w:ascii="Constantia" w:hAnsi="Constantia"/>
                <w:w w:val="115"/>
                <w:sz w:val="24"/>
                <w:szCs w:val="24"/>
              </w:rPr>
              <w:t>3</w:t>
            </w: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razy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dziennie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</w:p>
          <w:p w14:paraId="2CB4769D" w14:textId="0C13D7C6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w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razie</w:t>
            </w:r>
            <w:proofErr w:type="spellEnd"/>
            <w:r w:rsidRPr="00F652A7">
              <w:rPr>
                <w:rFonts w:ascii="Constantia" w:hAnsi="Constantia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potrzeby</w:t>
            </w:r>
            <w:proofErr w:type="spellEnd"/>
            <w:r w:rsidR="00C125DA"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="00F162FB" w:rsidRPr="00F652A7">
              <w:rPr>
                <w:rFonts w:ascii="Constantia" w:hAnsi="Constantia"/>
                <w:sz w:val="24"/>
                <w:szCs w:val="24"/>
              </w:rPr>
              <w:t>szczególnie</w:t>
            </w:r>
            <w:proofErr w:type="spellEnd"/>
            <w:r w:rsidR="00F162FB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zakończeniu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pracy</w:t>
            </w:r>
            <w:proofErr w:type="spellEnd"/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, </w:t>
            </w: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pod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nieobecność</w:t>
            </w:r>
            <w:proofErr w:type="spellEnd"/>
            <w:r w:rsidRPr="00F652A7">
              <w:rPr>
                <w:rFonts w:ascii="Constantia" w:hAnsi="Constantia"/>
                <w:spacing w:val="-13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dzieci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0DB31E9" w14:textId="704985A4" w:rsidR="00F162FB" w:rsidRPr="00F652A7" w:rsidRDefault="00F162FB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Środki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mycia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wykazująca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działanie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: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bakterio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grzybo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wirusobójcze</w:t>
            </w:r>
            <w:proofErr w:type="spellEnd"/>
          </w:p>
          <w:p w14:paraId="4CD28809" w14:textId="0B20CF42" w:rsidR="00EE0971" w:rsidRPr="00F652A7" w:rsidRDefault="00EE0971" w:rsidP="00F652A7">
            <w:pPr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DOMESTOS</w:t>
            </w:r>
          </w:p>
          <w:p w14:paraId="73862C7A" w14:textId="68088D89" w:rsidR="008867B5" w:rsidRPr="00F652A7" w:rsidRDefault="008867B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2373F2D" w14:textId="31D44704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żłobka</w:t>
            </w:r>
            <w:proofErr w:type="spellEnd"/>
          </w:p>
        </w:tc>
      </w:tr>
      <w:tr w:rsidR="008867B5" w:rsidRPr="00F652A7" w14:paraId="70C45BD1" w14:textId="77777777" w:rsidTr="00F652A7">
        <w:trPr>
          <w:trHeight w:val="1927"/>
        </w:trPr>
        <w:tc>
          <w:tcPr>
            <w:tcW w:w="2721" w:type="dxa"/>
            <w:shd w:val="clear" w:color="auto" w:fill="auto"/>
            <w:vAlign w:val="center"/>
          </w:tcPr>
          <w:p w14:paraId="7ED9F24F" w14:textId="77777777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0A31B6CA" w14:textId="7E3DF759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303E210D" w14:textId="03B72E65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Sanitariaty</w:t>
            </w:r>
            <w:proofErr w:type="spellEnd"/>
            <w:r w:rsidR="00F162FB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, </w:t>
            </w:r>
            <w:proofErr w:type="spellStart"/>
            <w:r w:rsidR="00F162FB" w:rsidRPr="00F652A7">
              <w:rPr>
                <w:rFonts w:ascii="Constantia" w:hAnsi="Constantia"/>
                <w:w w:val="120"/>
                <w:sz w:val="24"/>
                <w:szCs w:val="24"/>
              </w:rPr>
              <w:t>łazienki</w:t>
            </w:r>
            <w:proofErr w:type="spellEnd"/>
          </w:p>
        </w:tc>
        <w:tc>
          <w:tcPr>
            <w:tcW w:w="6079" w:type="dxa"/>
            <w:shd w:val="clear" w:color="auto" w:fill="auto"/>
            <w:vAlign w:val="center"/>
          </w:tcPr>
          <w:p w14:paraId="5A86B601" w14:textId="77777777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suchych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klozetów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desek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klozetowych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spłuczek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umywalek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940F35D" w14:textId="55B78855" w:rsidR="00F162FB" w:rsidRPr="00F652A7" w:rsidRDefault="00F162FB" w:rsidP="00F652A7">
            <w:pPr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Minimum </w:t>
            </w:r>
            <w:r w:rsidR="007D68CE">
              <w:rPr>
                <w:rFonts w:ascii="Constantia" w:hAnsi="Constantia"/>
                <w:w w:val="115"/>
                <w:sz w:val="24"/>
                <w:szCs w:val="24"/>
              </w:rPr>
              <w:t>3</w:t>
            </w:r>
            <w:bookmarkStart w:id="0" w:name="_GoBack"/>
            <w:bookmarkEnd w:id="0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razy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dziennie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</w:p>
          <w:p w14:paraId="5042DDD7" w14:textId="39080AF3" w:rsidR="008867B5" w:rsidRPr="00F652A7" w:rsidRDefault="00F162FB" w:rsidP="00F652A7">
            <w:pPr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w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razie</w:t>
            </w:r>
            <w:proofErr w:type="spellEnd"/>
            <w:r w:rsidRPr="00F652A7">
              <w:rPr>
                <w:rFonts w:ascii="Constantia" w:hAnsi="Constantia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potrzeby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szczególnie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zakończeniu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pracy</w:t>
            </w:r>
            <w:proofErr w:type="spellEnd"/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, </w:t>
            </w: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pod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nieobecność</w:t>
            </w:r>
            <w:proofErr w:type="spellEnd"/>
            <w:r w:rsidRPr="00F652A7">
              <w:rPr>
                <w:rFonts w:ascii="Constantia" w:hAnsi="Constantia"/>
                <w:spacing w:val="-13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dzieci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2306CC6" w14:textId="37B5227F" w:rsidR="008867B5" w:rsidRPr="00F652A7" w:rsidRDefault="00F162FB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Gotowe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preparaty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bazie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min 60%alkoholu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inne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specjalistyczne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odpornych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działanie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alkoholi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wykazujące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działanie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: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bakterio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grzybo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prątko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wirusobójcze</w:t>
            </w:r>
            <w:proofErr w:type="spellEnd"/>
            <w:r w:rsidR="00EE0971" w:rsidRPr="00F652A7">
              <w:rPr>
                <w:rFonts w:ascii="Constantia" w:hAnsi="Constantia"/>
                <w:sz w:val="24"/>
                <w:szCs w:val="24"/>
              </w:rPr>
              <w:t xml:space="preserve"> TRISEPTMAX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4561C4" w14:textId="199ACFD7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żłobka</w:t>
            </w:r>
            <w:proofErr w:type="spellEnd"/>
          </w:p>
        </w:tc>
      </w:tr>
      <w:tr w:rsidR="00AF71B9" w:rsidRPr="00F652A7" w14:paraId="74E906F8" w14:textId="77777777" w:rsidTr="00F652A7">
        <w:trPr>
          <w:trHeight w:val="1927"/>
        </w:trPr>
        <w:tc>
          <w:tcPr>
            <w:tcW w:w="2721" w:type="dxa"/>
            <w:shd w:val="clear" w:color="auto" w:fill="auto"/>
            <w:vAlign w:val="center"/>
          </w:tcPr>
          <w:p w14:paraId="60564159" w14:textId="4F435F93" w:rsidR="00AF71B9" w:rsidRPr="00F652A7" w:rsidRDefault="00AF71B9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Produkty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spożywcze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w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opakowaniach</w:t>
            </w:r>
            <w:proofErr w:type="spellEnd"/>
          </w:p>
        </w:tc>
        <w:tc>
          <w:tcPr>
            <w:tcW w:w="6079" w:type="dxa"/>
            <w:shd w:val="clear" w:color="auto" w:fill="auto"/>
            <w:vAlign w:val="center"/>
          </w:tcPr>
          <w:p w14:paraId="1ADD8982" w14:textId="3FF1A7D9" w:rsidR="00AF71B9" w:rsidRPr="00F652A7" w:rsidRDefault="00AF71B9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Szybka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poprzez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spryskanie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przetarcie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:</w:t>
            </w:r>
          </w:p>
          <w:p w14:paraId="3FF0F74D" w14:textId="2B4ECC78" w:rsidR="00AF71B9" w:rsidRPr="00F652A7" w:rsidRDefault="00AF71B9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spryskać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przetrzeć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gotowym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użycia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preparatem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dezynfekcyjnym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przeznaczonym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szybkiej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bazie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min 60%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alkoholu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innego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zwalaczjącego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w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sposób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skuteczny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wirusy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bakterie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grzyby</w:t>
            </w:r>
            <w:proofErr w:type="spellEnd"/>
          </w:p>
          <w:p w14:paraId="63243908" w14:textId="7FACD526" w:rsidR="00EE0971" w:rsidRPr="00F652A7" w:rsidRDefault="00EE0971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CAGROSEPT</w:t>
            </w:r>
          </w:p>
          <w:p w14:paraId="396F4C50" w14:textId="7DCF5D78" w:rsidR="00AF71B9" w:rsidRPr="00F652A7" w:rsidRDefault="00AF71B9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6815E66B" w14:textId="4ABE2F53" w:rsidR="00AF71B9" w:rsidRPr="00F652A7" w:rsidRDefault="00AF71B9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Preparat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chemiczny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musi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być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dopuszczony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przez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producenta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kontaktu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żywnością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2B359713" w14:textId="679A6153" w:rsidR="00AF71B9" w:rsidRPr="00F652A7" w:rsidRDefault="00AF71B9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Przed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każdorazowym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wniesieniem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pomieszczeń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kuchennych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w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wyznaczonym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tego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miejscu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38E4149" w14:textId="6E593191" w:rsidR="00AF71B9" w:rsidRPr="00F652A7" w:rsidRDefault="00AF71B9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Gotowe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preparaty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bazie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min 60%alkoholu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inne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specjalistyczne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wykazujące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działanie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: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bakterio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grzybo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prątko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wirusobójcze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przeznaczone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kontaktu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żywnością</w:t>
            </w:r>
            <w:proofErr w:type="spellEnd"/>
          </w:p>
          <w:p w14:paraId="41F18593" w14:textId="247A0C91" w:rsidR="00AF71B9" w:rsidRPr="00F652A7" w:rsidRDefault="00EE0971" w:rsidP="00F652A7">
            <w:pPr>
              <w:rPr>
                <w:rFonts w:ascii="Constantia" w:hAnsi="Constantia"/>
                <w:w w:val="120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CAGROSEPT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9E31CA" w14:textId="468F40B8" w:rsidR="00AF71B9" w:rsidRPr="00F652A7" w:rsidRDefault="00AF71B9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żłobka</w:t>
            </w:r>
            <w:proofErr w:type="spellEnd"/>
          </w:p>
        </w:tc>
      </w:tr>
      <w:tr w:rsidR="00CC327B" w:rsidRPr="00F652A7" w14:paraId="1D00E8AC" w14:textId="77777777" w:rsidTr="00F652A7">
        <w:trPr>
          <w:trHeight w:val="1927"/>
        </w:trPr>
        <w:tc>
          <w:tcPr>
            <w:tcW w:w="2721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74CA5DE2" w14:textId="5BD56B71" w:rsidR="00CC327B" w:rsidRPr="00F652A7" w:rsidRDefault="00CC327B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Warzywa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owoce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inne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produkty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bez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opakowań</w:t>
            </w:r>
            <w:proofErr w:type="spellEnd"/>
          </w:p>
        </w:tc>
        <w:tc>
          <w:tcPr>
            <w:tcW w:w="6079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12808F68" w14:textId="7A075EDD" w:rsidR="00CC327B" w:rsidRPr="00F652A7" w:rsidRDefault="00CC327B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Mycie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pod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ciepłą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bieżącą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wodą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zgodnie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zasadami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HACCP</w:t>
            </w:r>
          </w:p>
        </w:tc>
        <w:tc>
          <w:tcPr>
            <w:tcW w:w="5528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690A3643" w14:textId="5A4EE1C2" w:rsidR="00CC327B" w:rsidRPr="00F652A7" w:rsidRDefault="00CC327B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W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wyznaczonym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tego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miejscu</w:t>
            </w:r>
            <w:proofErr w:type="spellEnd"/>
          </w:p>
        </w:tc>
        <w:tc>
          <w:tcPr>
            <w:tcW w:w="2977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47D08BFF" w14:textId="4C7FE6E3" w:rsidR="00CC327B" w:rsidRPr="00F652A7" w:rsidRDefault="00CC327B" w:rsidP="00F652A7">
            <w:pPr>
              <w:rPr>
                <w:rFonts w:ascii="Constantia" w:hAnsi="Constantia"/>
                <w:w w:val="120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Woda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pitna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26977F71" w14:textId="2836D200" w:rsidR="00CC327B" w:rsidRPr="00F652A7" w:rsidRDefault="00CC327B" w:rsidP="00862446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862446">
              <w:rPr>
                <w:rFonts w:ascii="Constantia" w:hAnsi="Constantia"/>
                <w:w w:val="115"/>
                <w:sz w:val="24"/>
                <w:szCs w:val="24"/>
              </w:rPr>
              <w:t>żłobka</w:t>
            </w:r>
            <w:proofErr w:type="spellEnd"/>
          </w:p>
        </w:tc>
      </w:tr>
    </w:tbl>
    <w:p w14:paraId="52F77AD9" w14:textId="07BC8608" w:rsidR="00FD3437" w:rsidRPr="00F652A7" w:rsidRDefault="00FD3437" w:rsidP="00F652A7">
      <w:pPr>
        <w:rPr>
          <w:rFonts w:ascii="Constantia" w:hAnsi="Constantia" w:cs="Arial"/>
          <w:sz w:val="24"/>
          <w:szCs w:val="24"/>
        </w:rPr>
      </w:pPr>
    </w:p>
    <w:sectPr w:rsidR="00FD3437" w:rsidRPr="00F652A7" w:rsidSect="00F652A7">
      <w:type w:val="continuous"/>
      <w:pgSz w:w="23820" w:h="1684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93456"/>
    <w:multiLevelType w:val="hybridMultilevel"/>
    <w:tmpl w:val="00947B2A"/>
    <w:lvl w:ilvl="0" w:tplc="5A38AC94">
      <w:numFmt w:val="bullet"/>
      <w:lvlText w:val="•"/>
      <w:lvlJc w:val="left"/>
      <w:pPr>
        <w:ind w:left="270" w:hanging="160"/>
      </w:pPr>
      <w:rPr>
        <w:rFonts w:ascii="Tahoma" w:eastAsia="Tahoma" w:hAnsi="Tahoma" w:cs="Tahoma" w:hint="default"/>
        <w:color w:val="231F20"/>
        <w:w w:val="169"/>
        <w:sz w:val="15"/>
        <w:szCs w:val="15"/>
      </w:rPr>
    </w:lvl>
    <w:lvl w:ilvl="1" w:tplc="194CBDF0">
      <w:numFmt w:val="bullet"/>
      <w:lvlText w:val="•"/>
      <w:lvlJc w:val="left"/>
      <w:pPr>
        <w:ind w:left="554" w:hanging="160"/>
      </w:pPr>
      <w:rPr>
        <w:rFonts w:hint="default"/>
      </w:rPr>
    </w:lvl>
    <w:lvl w:ilvl="2" w:tplc="3E243918">
      <w:numFmt w:val="bullet"/>
      <w:lvlText w:val="•"/>
      <w:lvlJc w:val="left"/>
      <w:pPr>
        <w:ind w:left="828" w:hanging="160"/>
      </w:pPr>
      <w:rPr>
        <w:rFonts w:hint="default"/>
      </w:rPr>
    </w:lvl>
    <w:lvl w:ilvl="3" w:tplc="D3EA5106">
      <w:numFmt w:val="bullet"/>
      <w:lvlText w:val="•"/>
      <w:lvlJc w:val="left"/>
      <w:pPr>
        <w:ind w:left="1103" w:hanging="160"/>
      </w:pPr>
      <w:rPr>
        <w:rFonts w:hint="default"/>
      </w:rPr>
    </w:lvl>
    <w:lvl w:ilvl="4" w:tplc="CB283154">
      <w:numFmt w:val="bullet"/>
      <w:lvlText w:val="•"/>
      <w:lvlJc w:val="left"/>
      <w:pPr>
        <w:ind w:left="1377" w:hanging="160"/>
      </w:pPr>
      <w:rPr>
        <w:rFonts w:hint="default"/>
      </w:rPr>
    </w:lvl>
    <w:lvl w:ilvl="5" w:tplc="D3B8D91A">
      <w:numFmt w:val="bullet"/>
      <w:lvlText w:val="•"/>
      <w:lvlJc w:val="left"/>
      <w:pPr>
        <w:ind w:left="1652" w:hanging="160"/>
      </w:pPr>
      <w:rPr>
        <w:rFonts w:hint="default"/>
      </w:rPr>
    </w:lvl>
    <w:lvl w:ilvl="6" w:tplc="3536E890">
      <w:numFmt w:val="bullet"/>
      <w:lvlText w:val="•"/>
      <w:lvlJc w:val="left"/>
      <w:pPr>
        <w:ind w:left="1926" w:hanging="160"/>
      </w:pPr>
      <w:rPr>
        <w:rFonts w:hint="default"/>
      </w:rPr>
    </w:lvl>
    <w:lvl w:ilvl="7" w:tplc="813AF7DE">
      <w:numFmt w:val="bullet"/>
      <w:lvlText w:val="•"/>
      <w:lvlJc w:val="left"/>
      <w:pPr>
        <w:ind w:left="2200" w:hanging="160"/>
      </w:pPr>
      <w:rPr>
        <w:rFonts w:hint="default"/>
      </w:rPr>
    </w:lvl>
    <w:lvl w:ilvl="8" w:tplc="86E8EB98">
      <w:numFmt w:val="bullet"/>
      <w:lvlText w:val="•"/>
      <w:lvlJc w:val="left"/>
      <w:pPr>
        <w:ind w:left="2475" w:hanging="160"/>
      </w:pPr>
      <w:rPr>
        <w:rFonts w:hint="default"/>
      </w:rPr>
    </w:lvl>
  </w:abstractNum>
  <w:abstractNum w:abstractNumId="1" w15:restartNumberingAfterBreak="0">
    <w:nsid w:val="436703F6"/>
    <w:multiLevelType w:val="hybridMultilevel"/>
    <w:tmpl w:val="45507A86"/>
    <w:lvl w:ilvl="0" w:tplc="E892E034">
      <w:numFmt w:val="bullet"/>
      <w:lvlText w:val="•"/>
      <w:lvlJc w:val="left"/>
      <w:pPr>
        <w:ind w:left="271" w:hanging="162"/>
      </w:pPr>
      <w:rPr>
        <w:rFonts w:ascii="Tahoma" w:eastAsia="Tahoma" w:hAnsi="Tahoma" w:cs="Tahoma" w:hint="default"/>
        <w:color w:val="231F20"/>
        <w:w w:val="169"/>
        <w:sz w:val="15"/>
        <w:szCs w:val="15"/>
      </w:rPr>
    </w:lvl>
    <w:lvl w:ilvl="1" w:tplc="E3B404DC">
      <w:numFmt w:val="bullet"/>
      <w:lvlText w:val="•"/>
      <w:lvlJc w:val="left"/>
      <w:pPr>
        <w:ind w:left="554" w:hanging="162"/>
      </w:pPr>
      <w:rPr>
        <w:rFonts w:hint="default"/>
      </w:rPr>
    </w:lvl>
    <w:lvl w:ilvl="2" w:tplc="BDD6727E">
      <w:numFmt w:val="bullet"/>
      <w:lvlText w:val="•"/>
      <w:lvlJc w:val="left"/>
      <w:pPr>
        <w:ind w:left="828" w:hanging="162"/>
      </w:pPr>
      <w:rPr>
        <w:rFonts w:hint="default"/>
      </w:rPr>
    </w:lvl>
    <w:lvl w:ilvl="3" w:tplc="B3F8A538">
      <w:numFmt w:val="bullet"/>
      <w:lvlText w:val="•"/>
      <w:lvlJc w:val="left"/>
      <w:pPr>
        <w:ind w:left="1103" w:hanging="162"/>
      </w:pPr>
      <w:rPr>
        <w:rFonts w:hint="default"/>
      </w:rPr>
    </w:lvl>
    <w:lvl w:ilvl="4" w:tplc="D8F833A4">
      <w:numFmt w:val="bullet"/>
      <w:lvlText w:val="•"/>
      <w:lvlJc w:val="left"/>
      <w:pPr>
        <w:ind w:left="1377" w:hanging="162"/>
      </w:pPr>
      <w:rPr>
        <w:rFonts w:hint="default"/>
      </w:rPr>
    </w:lvl>
    <w:lvl w:ilvl="5" w:tplc="A74CC27A">
      <w:numFmt w:val="bullet"/>
      <w:lvlText w:val="•"/>
      <w:lvlJc w:val="left"/>
      <w:pPr>
        <w:ind w:left="1652" w:hanging="162"/>
      </w:pPr>
      <w:rPr>
        <w:rFonts w:hint="default"/>
      </w:rPr>
    </w:lvl>
    <w:lvl w:ilvl="6" w:tplc="3F46D58A">
      <w:numFmt w:val="bullet"/>
      <w:lvlText w:val="•"/>
      <w:lvlJc w:val="left"/>
      <w:pPr>
        <w:ind w:left="1926" w:hanging="162"/>
      </w:pPr>
      <w:rPr>
        <w:rFonts w:hint="default"/>
      </w:rPr>
    </w:lvl>
    <w:lvl w:ilvl="7" w:tplc="9CFCFAEC">
      <w:numFmt w:val="bullet"/>
      <w:lvlText w:val="•"/>
      <w:lvlJc w:val="left"/>
      <w:pPr>
        <w:ind w:left="2200" w:hanging="162"/>
      </w:pPr>
      <w:rPr>
        <w:rFonts w:hint="default"/>
      </w:rPr>
    </w:lvl>
    <w:lvl w:ilvl="8" w:tplc="B792CE60">
      <w:numFmt w:val="bullet"/>
      <w:lvlText w:val="•"/>
      <w:lvlJc w:val="left"/>
      <w:pPr>
        <w:ind w:left="2475" w:hanging="162"/>
      </w:pPr>
      <w:rPr>
        <w:rFonts w:hint="default"/>
      </w:rPr>
    </w:lvl>
  </w:abstractNum>
  <w:abstractNum w:abstractNumId="2" w15:restartNumberingAfterBreak="0">
    <w:nsid w:val="477819C9"/>
    <w:multiLevelType w:val="hybridMultilevel"/>
    <w:tmpl w:val="B20AB8C2"/>
    <w:lvl w:ilvl="0" w:tplc="76E474FA">
      <w:numFmt w:val="bullet"/>
      <w:lvlText w:val="•"/>
      <w:lvlJc w:val="left"/>
      <w:pPr>
        <w:ind w:left="286" w:hanging="162"/>
      </w:pPr>
      <w:rPr>
        <w:rFonts w:ascii="Tahoma" w:eastAsia="Tahoma" w:hAnsi="Tahoma" w:cs="Tahoma" w:hint="default"/>
        <w:color w:val="231F20"/>
        <w:w w:val="169"/>
        <w:sz w:val="15"/>
        <w:szCs w:val="15"/>
      </w:rPr>
    </w:lvl>
    <w:lvl w:ilvl="1" w:tplc="1BC6FD3C">
      <w:numFmt w:val="bullet"/>
      <w:lvlText w:val="•"/>
      <w:lvlJc w:val="left"/>
      <w:pPr>
        <w:ind w:left="554" w:hanging="162"/>
      </w:pPr>
      <w:rPr>
        <w:rFonts w:hint="default"/>
      </w:rPr>
    </w:lvl>
    <w:lvl w:ilvl="2" w:tplc="7DBE7DD8">
      <w:numFmt w:val="bullet"/>
      <w:lvlText w:val="•"/>
      <w:lvlJc w:val="left"/>
      <w:pPr>
        <w:ind w:left="828" w:hanging="162"/>
      </w:pPr>
      <w:rPr>
        <w:rFonts w:hint="default"/>
      </w:rPr>
    </w:lvl>
    <w:lvl w:ilvl="3" w:tplc="3800CE7E">
      <w:numFmt w:val="bullet"/>
      <w:lvlText w:val="•"/>
      <w:lvlJc w:val="left"/>
      <w:pPr>
        <w:ind w:left="1103" w:hanging="162"/>
      </w:pPr>
      <w:rPr>
        <w:rFonts w:hint="default"/>
      </w:rPr>
    </w:lvl>
    <w:lvl w:ilvl="4" w:tplc="3FFC1ECE">
      <w:numFmt w:val="bullet"/>
      <w:lvlText w:val="•"/>
      <w:lvlJc w:val="left"/>
      <w:pPr>
        <w:ind w:left="1377" w:hanging="162"/>
      </w:pPr>
      <w:rPr>
        <w:rFonts w:hint="default"/>
      </w:rPr>
    </w:lvl>
    <w:lvl w:ilvl="5" w:tplc="11183FCC">
      <w:numFmt w:val="bullet"/>
      <w:lvlText w:val="•"/>
      <w:lvlJc w:val="left"/>
      <w:pPr>
        <w:ind w:left="1652" w:hanging="162"/>
      </w:pPr>
      <w:rPr>
        <w:rFonts w:hint="default"/>
      </w:rPr>
    </w:lvl>
    <w:lvl w:ilvl="6" w:tplc="C1242A0A">
      <w:numFmt w:val="bullet"/>
      <w:lvlText w:val="•"/>
      <w:lvlJc w:val="left"/>
      <w:pPr>
        <w:ind w:left="1926" w:hanging="162"/>
      </w:pPr>
      <w:rPr>
        <w:rFonts w:hint="default"/>
      </w:rPr>
    </w:lvl>
    <w:lvl w:ilvl="7" w:tplc="48DEF994">
      <w:numFmt w:val="bullet"/>
      <w:lvlText w:val="•"/>
      <w:lvlJc w:val="left"/>
      <w:pPr>
        <w:ind w:left="2200" w:hanging="162"/>
      </w:pPr>
      <w:rPr>
        <w:rFonts w:hint="default"/>
      </w:rPr>
    </w:lvl>
    <w:lvl w:ilvl="8" w:tplc="64BCDD18">
      <w:numFmt w:val="bullet"/>
      <w:lvlText w:val="•"/>
      <w:lvlJc w:val="left"/>
      <w:pPr>
        <w:ind w:left="2475" w:hanging="162"/>
      </w:pPr>
      <w:rPr>
        <w:rFonts w:hint="default"/>
      </w:rPr>
    </w:lvl>
  </w:abstractNum>
  <w:abstractNum w:abstractNumId="3" w15:restartNumberingAfterBreak="0">
    <w:nsid w:val="491E3946"/>
    <w:multiLevelType w:val="hybridMultilevel"/>
    <w:tmpl w:val="9B5E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B268F"/>
    <w:multiLevelType w:val="hybridMultilevel"/>
    <w:tmpl w:val="C5D4ECE8"/>
    <w:lvl w:ilvl="0" w:tplc="3E8865F0">
      <w:numFmt w:val="bullet"/>
      <w:lvlText w:val="•"/>
      <w:lvlJc w:val="left"/>
      <w:pPr>
        <w:ind w:left="286" w:hanging="162"/>
      </w:pPr>
      <w:rPr>
        <w:rFonts w:ascii="Tahoma" w:eastAsia="Tahoma" w:hAnsi="Tahoma" w:cs="Tahoma" w:hint="default"/>
        <w:color w:val="231F20"/>
        <w:w w:val="169"/>
        <w:sz w:val="15"/>
        <w:szCs w:val="15"/>
      </w:rPr>
    </w:lvl>
    <w:lvl w:ilvl="1" w:tplc="FFE482D6">
      <w:numFmt w:val="bullet"/>
      <w:lvlText w:val="•"/>
      <w:lvlJc w:val="left"/>
      <w:pPr>
        <w:ind w:left="554" w:hanging="162"/>
      </w:pPr>
      <w:rPr>
        <w:rFonts w:hint="default"/>
      </w:rPr>
    </w:lvl>
    <w:lvl w:ilvl="2" w:tplc="EB7C96FC">
      <w:numFmt w:val="bullet"/>
      <w:lvlText w:val="•"/>
      <w:lvlJc w:val="left"/>
      <w:pPr>
        <w:ind w:left="828" w:hanging="162"/>
      </w:pPr>
      <w:rPr>
        <w:rFonts w:hint="default"/>
      </w:rPr>
    </w:lvl>
    <w:lvl w:ilvl="3" w:tplc="C4CEB536">
      <w:numFmt w:val="bullet"/>
      <w:lvlText w:val="•"/>
      <w:lvlJc w:val="left"/>
      <w:pPr>
        <w:ind w:left="1103" w:hanging="162"/>
      </w:pPr>
      <w:rPr>
        <w:rFonts w:hint="default"/>
      </w:rPr>
    </w:lvl>
    <w:lvl w:ilvl="4" w:tplc="480EBA9C">
      <w:numFmt w:val="bullet"/>
      <w:lvlText w:val="•"/>
      <w:lvlJc w:val="left"/>
      <w:pPr>
        <w:ind w:left="1377" w:hanging="162"/>
      </w:pPr>
      <w:rPr>
        <w:rFonts w:hint="default"/>
      </w:rPr>
    </w:lvl>
    <w:lvl w:ilvl="5" w:tplc="89EEEF68">
      <w:numFmt w:val="bullet"/>
      <w:lvlText w:val="•"/>
      <w:lvlJc w:val="left"/>
      <w:pPr>
        <w:ind w:left="1652" w:hanging="162"/>
      </w:pPr>
      <w:rPr>
        <w:rFonts w:hint="default"/>
      </w:rPr>
    </w:lvl>
    <w:lvl w:ilvl="6" w:tplc="0FF466BC">
      <w:numFmt w:val="bullet"/>
      <w:lvlText w:val="•"/>
      <w:lvlJc w:val="left"/>
      <w:pPr>
        <w:ind w:left="1926" w:hanging="162"/>
      </w:pPr>
      <w:rPr>
        <w:rFonts w:hint="default"/>
      </w:rPr>
    </w:lvl>
    <w:lvl w:ilvl="7" w:tplc="BEB48970">
      <w:numFmt w:val="bullet"/>
      <w:lvlText w:val="•"/>
      <w:lvlJc w:val="left"/>
      <w:pPr>
        <w:ind w:left="2200" w:hanging="162"/>
      </w:pPr>
      <w:rPr>
        <w:rFonts w:hint="default"/>
      </w:rPr>
    </w:lvl>
    <w:lvl w:ilvl="8" w:tplc="0C8C98F6">
      <w:numFmt w:val="bullet"/>
      <w:lvlText w:val="•"/>
      <w:lvlJc w:val="left"/>
      <w:pPr>
        <w:ind w:left="2475" w:hanging="162"/>
      </w:pPr>
      <w:rPr>
        <w:rFonts w:hint="default"/>
      </w:rPr>
    </w:lvl>
  </w:abstractNum>
  <w:abstractNum w:abstractNumId="5" w15:restartNumberingAfterBreak="0">
    <w:nsid w:val="56D55EAE"/>
    <w:multiLevelType w:val="hybridMultilevel"/>
    <w:tmpl w:val="1E9A7E26"/>
    <w:lvl w:ilvl="0" w:tplc="D7266F10">
      <w:numFmt w:val="bullet"/>
      <w:lvlText w:val="•"/>
      <w:lvlJc w:val="left"/>
      <w:pPr>
        <w:ind w:left="282" w:hanging="162"/>
      </w:pPr>
      <w:rPr>
        <w:rFonts w:ascii="Tahoma" w:eastAsia="Tahoma" w:hAnsi="Tahoma" w:cs="Tahoma" w:hint="default"/>
        <w:color w:val="231F20"/>
        <w:w w:val="169"/>
        <w:sz w:val="15"/>
        <w:szCs w:val="15"/>
      </w:rPr>
    </w:lvl>
    <w:lvl w:ilvl="1" w:tplc="2A684EC2">
      <w:numFmt w:val="bullet"/>
      <w:lvlText w:val="•"/>
      <w:lvlJc w:val="left"/>
      <w:pPr>
        <w:ind w:left="554" w:hanging="162"/>
      </w:pPr>
      <w:rPr>
        <w:rFonts w:hint="default"/>
      </w:rPr>
    </w:lvl>
    <w:lvl w:ilvl="2" w:tplc="C106B004">
      <w:numFmt w:val="bullet"/>
      <w:lvlText w:val="•"/>
      <w:lvlJc w:val="left"/>
      <w:pPr>
        <w:ind w:left="828" w:hanging="162"/>
      </w:pPr>
      <w:rPr>
        <w:rFonts w:hint="default"/>
      </w:rPr>
    </w:lvl>
    <w:lvl w:ilvl="3" w:tplc="34D06622">
      <w:numFmt w:val="bullet"/>
      <w:lvlText w:val="•"/>
      <w:lvlJc w:val="left"/>
      <w:pPr>
        <w:ind w:left="1103" w:hanging="162"/>
      </w:pPr>
      <w:rPr>
        <w:rFonts w:hint="default"/>
      </w:rPr>
    </w:lvl>
    <w:lvl w:ilvl="4" w:tplc="8FC04308">
      <w:numFmt w:val="bullet"/>
      <w:lvlText w:val="•"/>
      <w:lvlJc w:val="left"/>
      <w:pPr>
        <w:ind w:left="1377" w:hanging="162"/>
      </w:pPr>
      <w:rPr>
        <w:rFonts w:hint="default"/>
      </w:rPr>
    </w:lvl>
    <w:lvl w:ilvl="5" w:tplc="FFFAABEC">
      <w:numFmt w:val="bullet"/>
      <w:lvlText w:val="•"/>
      <w:lvlJc w:val="left"/>
      <w:pPr>
        <w:ind w:left="1652" w:hanging="162"/>
      </w:pPr>
      <w:rPr>
        <w:rFonts w:hint="default"/>
      </w:rPr>
    </w:lvl>
    <w:lvl w:ilvl="6" w:tplc="F38CD4E0">
      <w:numFmt w:val="bullet"/>
      <w:lvlText w:val="•"/>
      <w:lvlJc w:val="left"/>
      <w:pPr>
        <w:ind w:left="1926" w:hanging="162"/>
      </w:pPr>
      <w:rPr>
        <w:rFonts w:hint="default"/>
      </w:rPr>
    </w:lvl>
    <w:lvl w:ilvl="7" w:tplc="467C6F8A">
      <w:numFmt w:val="bullet"/>
      <w:lvlText w:val="•"/>
      <w:lvlJc w:val="left"/>
      <w:pPr>
        <w:ind w:left="2200" w:hanging="162"/>
      </w:pPr>
      <w:rPr>
        <w:rFonts w:hint="default"/>
      </w:rPr>
    </w:lvl>
    <w:lvl w:ilvl="8" w:tplc="64BAA9BA">
      <w:numFmt w:val="bullet"/>
      <w:lvlText w:val="•"/>
      <w:lvlJc w:val="left"/>
      <w:pPr>
        <w:ind w:left="2475" w:hanging="162"/>
      </w:pPr>
      <w:rPr>
        <w:rFonts w:hint="default"/>
      </w:rPr>
    </w:lvl>
  </w:abstractNum>
  <w:abstractNum w:abstractNumId="6" w15:restartNumberingAfterBreak="0">
    <w:nsid w:val="57DB411D"/>
    <w:multiLevelType w:val="hybridMultilevel"/>
    <w:tmpl w:val="6478BD12"/>
    <w:lvl w:ilvl="0" w:tplc="F2F2C934">
      <w:numFmt w:val="bullet"/>
      <w:lvlText w:val="•"/>
      <w:lvlJc w:val="left"/>
      <w:pPr>
        <w:ind w:left="270" w:hanging="160"/>
      </w:pPr>
      <w:rPr>
        <w:rFonts w:ascii="Tahoma" w:eastAsia="Tahoma" w:hAnsi="Tahoma" w:cs="Tahoma" w:hint="default"/>
        <w:color w:val="231F20"/>
        <w:w w:val="169"/>
        <w:sz w:val="15"/>
        <w:szCs w:val="15"/>
      </w:rPr>
    </w:lvl>
    <w:lvl w:ilvl="1" w:tplc="7474E56C">
      <w:numFmt w:val="bullet"/>
      <w:lvlText w:val="•"/>
      <w:lvlJc w:val="left"/>
      <w:pPr>
        <w:ind w:left="554" w:hanging="160"/>
      </w:pPr>
      <w:rPr>
        <w:rFonts w:hint="default"/>
      </w:rPr>
    </w:lvl>
    <w:lvl w:ilvl="2" w:tplc="236403C6">
      <w:numFmt w:val="bullet"/>
      <w:lvlText w:val="•"/>
      <w:lvlJc w:val="left"/>
      <w:pPr>
        <w:ind w:left="828" w:hanging="160"/>
      </w:pPr>
      <w:rPr>
        <w:rFonts w:hint="default"/>
      </w:rPr>
    </w:lvl>
    <w:lvl w:ilvl="3" w:tplc="3FFE8638">
      <w:numFmt w:val="bullet"/>
      <w:lvlText w:val="•"/>
      <w:lvlJc w:val="left"/>
      <w:pPr>
        <w:ind w:left="1103" w:hanging="160"/>
      </w:pPr>
      <w:rPr>
        <w:rFonts w:hint="default"/>
      </w:rPr>
    </w:lvl>
    <w:lvl w:ilvl="4" w:tplc="A3429888">
      <w:numFmt w:val="bullet"/>
      <w:lvlText w:val="•"/>
      <w:lvlJc w:val="left"/>
      <w:pPr>
        <w:ind w:left="1377" w:hanging="160"/>
      </w:pPr>
      <w:rPr>
        <w:rFonts w:hint="default"/>
      </w:rPr>
    </w:lvl>
    <w:lvl w:ilvl="5" w:tplc="322876D6">
      <w:numFmt w:val="bullet"/>
      <w:lvlText w:val="•"/>
      <w:lvlJc w:val="left"/>
      <w:pPr>
        <w:ind w:left="1652" w:hanging="160"/>
      </w:pPr>
      <w:rPr>
        <w:rFonts w:hint="default"/>
      </w:rPr>
    </w:lvl>
    <w:lvl w:ilvl="6" w:tplc="6CD8F778">
      <w:numFmt w:val="bullet"/>
      <w:lvlText w:val="•"/>
      <w:lvlJc w:val="left"/>
      <w:pPr>
        <w:ind w:left="1926" w:hanging="160"/>
      </w:pPr>
      <w:rPr>
        <w:rFonts w:hint="default"/>
      </w:rPr>
    </w:lvl>
    <w:lvl w:ilvl="7" w:tplc="6AB0387C">
      <w:numFmt w:val="bullet"/>
      <w:lvlText w:val="•"/>
      <w:lvlJc w:val="left"/>
      <w:pPr>
        <w:ind w:left="2200" w:hanging="160"/>
      </w:pPr>
      <w:rPr>
        <w:rFonts w:hint="default"/>
      </w:rPr>
    </w:lvl>
    <w:lvl w:ilvl="8" w:tplc="36D887D0">
      <w:numFmt w:val="bullet"/>
      <w:lvlText w:val="•"/>
      <w:lvlJc w:val="left"/>
      <w:pPr>
        <w:ind w:left="2475" w:hanging="160"/>
      </w:pPr>
      <w:rPr>
        <w:rFonts w:hint="default"/>
      </w:rPr>
    </w:lvl>
  </w:abstractNum>
  <w:abstractNum w:abstractNumId="7" w15:restartNumberingAfterBreak="0">
    <w:nsid w:val="74FF1DE3"/>
    <w:multiLevelType w:val="hybridMultilevel"/>
    <w:tmpl w:val="7ED2E6BC"/>
    <w:lvl w:ilvl="0" w:tplc="3BBC1492">
      <w:numFmt w:val="bullet"/>
      <w:lvlText w:val="•"/>
      <w:lvlJc w:val="left"/>
      <w:pPr>
        <w:ind w:left="270" w:hanging="160"/>
      </w:pPr>
      <w:rPr>
        <w:rFonts w:ascii="Tahoma" w:eastAsia="Tahoma" w:hAnsi="Tahoma" w:cs="Tahoma" w:hint="default"/>
        <w:color w:val="231F20"/>
        <w:w w:val="169"/>
        <w:sz w:val="15"/>
        <w:szCs w:val="15"/>
      </w:rPr>
    </w:lvl>
    <w:lvl w:ilvl="1" w:tplc="ADEEFE0A">
      <w:numFmt w:val="bullet"/>
      <w:lvlText w:val="•"/>
      <w:lvlJc w:val="left"/>
      <w:pPr>
        <w:ind w:left="554" w:hanging="160"/>
      </w:pPr>
      <w:rPr>
        <w:rFonts w:hint="default"/>
      </w:rPr>
    </w:lvl>
    <w:lvl w:ilvl="2" w:tplc="74901848">
      <w:numFmt w:val="bullet"/>
      <w:lvlText w:val="•"/>
      <w:lvlJc w:val="left"/>
      <w:pPr>
        <w:ind w:left="828" w:hanging="160"/>
      </w:pPr>
      <w:rPr>
        <w:rFonts w:hint="default"/>
      </w:rPr>
    </w:lvl>
    <w:lvl w:ilvl="3" w:tplc="090A2F6A">
      <w:numFmt w:val="bullet"/>
      <w:lvlText w:val="•"/>
      <w:lvlJc w:val="left"/>
      <w:pPr>
        <w:ind w:left="1103" w:hanging="160"/>
      </w:pPr>
      <w:rPr>
        <w:rFonts w:hint="default"/>
      </w:rPr>
    </w:lvl>
    <w:lvl w:ilvl="4" w:tplc="66009D4E">
      <w:numFmt w:val="bullet"/>
      <w:lvlText w:val="•"/>
      <w:lvlJc w:val="left"/>
      <w:pPr>
        <w:ind w:left="1377" w:hanging="160"/>
      </w:pPr>
      <w:rPr>
        <w:rFonts w:hint="default"/>
      </w:rPr>
    </w:lvl>
    <w:lvl w:ilvl="5" w:tplc="5A3C22F4">
      <w:numFmt w:val="bullet"/>
      <w:lvlText w:val="•"/>
      <w:lvlJc w:val="left"/>
      <w:pPr>
        <w:ind w:left="1652" w:hanging="160"/>
      </w:pPr>
      <w:rPr>
        <w:rFonts w:hint="default"/>
      </w:rPr>
    </w:lvl>
    <w:lvl w:ilvl="6" w:tplc="47BEB9F4">
      <w:numFmt w:val="bullet"/>
      <w:lvlText w:val="•"/>
      <w:lvlJc w:val="left"/>
      <w:pPr>
        <w:ind w:left="1926" w:hanging="160"/>
      </w:pPr>
      <w:rPr>
        <w:rFonts w:hint="default"/>
      </w:rPr>
    </w:lvl>
    <w:lvl w:ilvl="7" w:tplc="65DC461E">
      <w:numFmt w:val="bullet"/>
      <w:lvlText w:val="•"/>
      <w:lvlJc w:val="left"/>
      <w:pPr>
        <w:ind w:left="2200" w:hanging="160"/>
      </w:pPr>
      <w:rPr>
        <w:rFonts w:hint="default"/>
      </w:rPr>
    </w:lvl>
    <w:lvl w:ilvl="8" w:tplc="80EC3B68">
      <w:numFmt w:val="bullet"/>
      <w:lvlText w:val="•"/>
      <w:lvlJc w:val="left"/>
      <w:pPr>
        <w:ind w:left="2475" w:hanging="160"/>
      </w:pPr>
      <w:rPr>
        <w:rFonts w:hint="default"/>
      </w:rPr>
    </w:lvl>
  </w:abstractNum>
  <w:abstractNum w:abstractNumId="8" w15:restartNumberingAfterBreak="0">
    <w:nsid w:val="7B5F3217"/>
    <w:multiLevelType w:val="hybridMultilevel"/>
    <w:tmpl w:val="B66002BC"/>
    <w:lvl w:ilvl="0" w:tplc="1F961550">
      <w:numFmt w:val="bullet"/>
      <w:lvlText w:val="•"/>
      <w:lvlJc w:val="left"/>
      <w:pPr>
        <w:ind w:left="271" w:hanging="162"/>
      </w:pPr>
      <w:rPr>
        <w:rFonts w:ascii="Tahoma" w:eastAsia="Tahoma" w:hAnsi="Tahoma" w:cs="Tahoma" w:hint="default"/>
        <w:color w:val="231F20"/>
        <w:w w:val="169"/>
        <w:sz w:val="15"/>
        <w:szCs w:val="15"/>
      </w:rPr>
    </w:lvl>
    <w:lvl w:ilvl="1" w:tplc="05E46CDE">
      <w:numFmt w:val="bullet"/>
      <w:lvlText w:val="•"/>
      <w:lvlJc w:val="left"/>
      <w:pPr>
        <w:ind w:left="554" w:hanging="162"/>
      </w:pPr>
      <w:rPr>
        <w:rFonts w:hint="default"/>
      </w:rPr>
    </w:lvl>
    <w:lvl w:ilvl="2" w:tplc="215402B4">
      <w:numFmt w:val="bullet"/>
      <w:lvlText w:val="•"/>
      <w:lvlJc w:val="left"/>
      <w:pPr>
        <w:ind w:left="828" w:hanging="162"/>
      </w:pPr>
      <w:rPr>
        <w:rFonts w:hint="default"/>
      </w:rPr>
    </w:lvl>
    <w:lvl w:ilvl="3" w:tplc="1F682FA8">
      <w:numFmt w:val="bullet"/>
      <w:lvlText w:val="•"/>
      <w:lvlJc w:val="left"/>
      <w:pPr>
        <w:ind w:left="1103" w:hanging="162"/>
      </w:pPr>
      <w:rPr>
        <w:rFonts w:hint="default"/>
      </w:rPr>
    </w:lvl>
    <w:lvl w:ilvl="4" w:tplc="B21C7C62">
      <w:numFmt w:val="bullet"/>
      <w:lvlText w:val="•"/>
      <w:lvlJc w:val="left"/>
      <w:pPr>
        <w:ind w:left="1377" w:hanging="162"/>
      </w:pPr>
      <w:rPr>
        <w:rFonts w:hint="default"/>
      </w:rPr>
    </w:lvl>
    <w:lvl w:ilvl="5" w:tplc="30C8F7F4">
      <w:numFmt w:val="bullet"/>
      <w:lvlText w:val="•"/>
      <w:lvlJc w:val="left"/>
      <w:pPr>
        <w:ind w:left="1652" w:hanging="162"/>
      </w:pPr>
      <w:rPr>
        <w:rFonts w:hint="default"/>
      </w:rPr>
    </w:lvl>
    <w:lvl w:ilvl="6" w:tplc="0B74D6A2">
      <w:numFmt w:val="bullet"/>
      <w:lvlText w:val="•"/>
      <w:lvlJc w:val="left"/>
      <w:pPr>
        <w:ind w:left="1926" w:hanging="162"/>
      </w:pPr>
      <w:rPr>
        <w:rFonts w:hint="default"/>
      </w:rPr>
    </w:lvl>
    <w:lvl w:ilvl="7" w:tplc="BCD26ACE">
      <w:numFmt w:val="bullet"/>
      <w:lvlText w:val="•"/>
      <w:lvlJc w:val="left"/>
      <w:pPr>
        <w:ind w:left="2200" w:hanging="162"/>
      </w:pPr>
      <w:rPr>
        <w:rFonts w:hint="default"/>
      </w:rPr>
    </w:lvl>
    <w:lvl w:ilvl="8" w:tplc="E2D6D96C">
      <w:numFmt w:val="bullet"/>
      <w:lvlText w:val="•"/>
      <w:lvlJc w:val="left"/>
      <w:pPr>
        <w:ind w:left="2475" w:hanging="162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37"/>
    <w:rsid w:val="00152B53"/>
    <w:rsid w:val="002633CF"/>
    <w:rsid w:val="003D2F2D"/>
    <w:rsid w:val="00656103"/>
    <w:rsid w:val="007D68CE"/>
    <w:rsid w:val="00862446"/>
    <w:rsid w:val="008867B5"/>
    <w:rsid w:val="008A6724"/>
    <w:rsid w:val="008F1D37"/>
    <w:rsid w:val="009E08AB"/>
    <w:rsid w:val="00A2357C"/>
    <w:rsid w:val="00A30C0C"/>
    <w:rsid w:val="00AF71B9"/>
    <w:rsid w:val="00B43444"/>
    <w:rsid w:val="00BD6E07"/>
    <w:rsid w:val="00C125DA"/>
    <w:rsid w:val="00C36A3C"/>
    <w:rsid w:val="00CC327B"/>
    <w:rsid w:val="00D06AF7"/>
    <w:rsid w:val="00DA6D85"/>
    <w:rsid w:val="00E962E3"/>
    <w:rsid w:val="00EE0971"/>
    <w:rsid w:val="00F162FB"/>
    <w:rsid w:val="00F652A7"/>
    <w:rsid w:val="00F87F7D"/>
    <w:rsid w:val="00FD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B2DE"/>
  <w15:docId w15:val="{B97032A1-58B8-46DC-BA44-64AEF049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3"/>
    </w:pPr>
  </w:style>
  <w:style w:type="paragraph" w:styleId="Bezodstpw">
    <w:name w:val="No Spacing"/>
    <w:uiPriority w:val="1"/>
    <w:qFormat/>
    <w:rsid w:val="00152B53"/>
    <w:rPr>
      <w:rFonts w:ascii="Tahoma" w:eastAsia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2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2A7"/>
    <w:rPr>
      <w:rFonts w:ascii="Segoe UI" w:eastAsia="Tahoma" w:hAnsi="Segoe UI" w:cs="Segoe UI"/>
      <w:sz w:val="18"/>
      <w:szCs w:val="18"/>
    </w:rPr>
  </w:style>
  <w:style w:type="paragraph" w:customStyle="1" w:styleId="Standard">
    <w:name w:val="Standard"/>
    <w:rsid w:val="00BD6E07"/>
    <w:pPr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higieny - przedszkole.FH10</vt:lpstr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higieny - przedszkole.FH10</dc:title>
  <dc:creator>Tomek</dc:creator>
  <cp:lastModifiedBy>ZMCIESZYN</cp:lastModifiedBy>
  <cp:revision>4</cp:revision>
  <cp:lastPrinted>2020-05-12T08:33:00Z</cp:lastPrinted>
  <dcterms:created xsi:type="dcterms:W3CDTF">2020-07-08T10:47:00Z</dcterms:created>
  <dcterms:modified xsi:type="dcterms:W3CDTF">2020-07-08T10:54:00Z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2020-05-11T00:00:00Z</vt:filetime>
  </property>
</Properties>
</file>